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CDEB" w14:textId="1757F1D2" w:rsidR="00DB47E6" w:rsidRDefault="003A6709" w:rsidP="00DB47E6">
      <w:pPr>
        <w:pStyle w:val="SKFRubrik1"/>
      </w:pPr>
      <w:r w:rsidRPr="005178A4">
        <w:rPr>
          <w:sz w:val="52"/>
          <w:szCs w:val="52"/>
        </w:rPr>
        <w:t>Säkerhetsplan</w:t>
      </w:r>
      <w:r w:rsidR="00E20E4C">
        <w:br/>
      </w:r>
      <w:r w:rsidRPr="00DB47E6">
        <w:rPr>
          <w:b w:val="0"/>
          <w:bCs w:val="0"/>
        </w:rPr>
        <w:t>Mall för kanotföreningar och kanotcentraler</w:t>
      </w:r>
    </w:p>
    <w:p w14:paraId="5CA364F7" w14:textId="77777777" w:rsidR="00DB47E6" w:rsidRDefault="00DB47E6" w:rsidP="003A6709">
      <w:pPr>
        <w:rPr>
          <w:rFonts w:ascii="Arial" w:hAnsi="Arial" w:cs="Arial"/>
          <w:b/>
        </w:rPr>
      </w:pPr>
    </w:p>
    <w:p w14:paraId="43E0F0C9" w14:textId="77777777" w:rsidR="00E20E4C" w:rsidRPr="00E20E4C" w:rsidRDefault="00E20E4C" w:rsidP="00DB47E6">
      <w:pPr>
        <w:pStyle w:val="SKFBrdtext"/>
        <w:rPr>
          <w:i/>
          <w:iCs/>
        </w:rPr>
      </w:pPr>
    </w:p>
    <w:p w14:paraId="67AC73DB" w14:textId="77777777" w:rsidR="00FC1173" w:rsidRDefault="00FC1173" w:rsidP="00DB47E6">
      <w:pPr>
        <w:pStyle w:val="SKFBrdtext"/>
      </w:pPr>
    </w:p>
    <w:p w14:paraId="486ACD51" w14:textId="77777777" w:rsidR="00FC1173" w:rsidRDefault="00FC1173" w:rsidP="00DB47E6">
      <w:pPr>
        <w:pStyle w:val="SKFBrdtext"/>
      </w:pPr>
    </w:p>
    <w:p w14:paraId="540EDC4B" w14:textId="77777777" w:rsidR="00FC1173" w:rsidRDefault="00FC1173" w:rsidP="00DB47E6">
      <w:pPr>
        <w:pStyle w:val="SKFBrdtext"/>
      </w:pPr>
    </w:p>
    <w:p w14:paraId="226B1381" w14:textId="77777777" w:rsidR="00FC1173" w:rsidRDefault="00FC1173" w:rsidP="00DB47E6">
      <w:pPr>
        <w:pStyle w:val="SKFBrdtext"/>
      </w:pPr>
    </w:p>
    <w:p w14:paraId="77254CDA" w14:textId="77777777" w:rsidR="00FC1173" w:rsidRDefault="00FC1173" w:rsidP="00DB47E6">
      <w:pPr>
        <w:pStyle w:val="SKFBrdtext"/>
      </w:pPr>
    </w:p>
    <w:p w14:paraId="0A5D5E13" w14:textId="77777777" w:rsidR="00FC1173" w:rsidRDefault="00FC1173" w:rsidP="00DB47E6">
      <w:pPr>
        <w:pStyle w:val="SKFBrdtext"/>
      </w:pPr>
    </w:p>
    <w:p w14:paraId="6FEDDF8C" w14:textId="77777777" w:rsidR="00FC1173" w:rsidRDefault="00FC1173" w:rsidP="00DB47E6">
      <w:pPr>
        <w:pStyle w:val="SKFBrdtext"/>
      </w:pPr>
    </w:p>
    <w:p w14:paraId="62BCF5CC" w14:textId="77777777" w:rsidR="00FC1173" w:rsidRDefault="00FC1173" w:rsidP="00DB47E6">
      <w:pPr>
        <w:pStyle w:val="SKFBrdtext"/>
      </w:pPr>
    </w:p>
    <w:p w14:paraId="15804722" w14:textId="77777777" w:rsidR="00FC1173" w:rsidRDefault="00FC1173" w:rsidP="00DB47E6">
      <w:pPr>
        <w:pStyle w:val="SKFBrdtext"/>
      </w:pPr>
    </w:p>
    <w:p w14:paraId="24EAC90D" w14:textId="77777777" w:rsidR="00FC1173" w:rsidRDefault="00FC1173" w:rsidP="00DB47E6">
      <w:pPr>
        <w:pStyle w:val="SKFBrdtext"/>
      </w:pPr>
    </w:p>
    <w:p w14:paraId="4240E7F8" w14:textId="77777777" w:rsidR="00FC1173" w:rsidRDefault="00FC1173" w:rsidP="00DB47E6">
      <w:pPr>
        <w:pStyle w:val="SKFBrdtext"/>
      </w:pPr>
    </w:p>
    <w:p w14:paraId="32146F93" w14:textId="77777777" w:rsidR="00FC1173" w:rsidRDefault="00FC1173" w:rsidP="00DB47E6">
      <w:pPr>
        <w:pStyle w:val="SKFBrdtext"/>
      </w:pPr>
    </w:p>
    <w:p w14:paraId="5AB63C42" w14:textId="77777777" w:rsidR="00FC1173" w:rsidRDefault="00FC1173" w:rsidP="00DB47E6">
      <w:pPr>
        <w:pStyle w:val="SKFBrdtext"/>
      </w:pPr>
    </w:p>
    <w:p w14:paraId="5B95B4CF" w14:textId="77777777" w:rsidR="00FC1173" w:rsidRDefault="00FC1173" w:rsidP="00DB47E6">
      <w:pPr>
        <w:pStyle w:val="SKFBrdtext"/>
      </w:pPr>
    </w:p>
    <w:p w14:paraId="77CADBAE" w14:textId="77777777" w:rsidR="00FC1173" w:rsidRPr="001211FC" w:rsidRDefault="00FC1173" w:rsidP="00FC1173">
      <w:pPr>
        <w:pStyle w:val="SKFTabellrubrik"/>
      </w:pPr>
      <w:r>
        <w:t>Version 1.1 2024-06-08</w:t>
      </w:r>
    </w:p>
    <w:p w14:paraId="6755D52D" w14:textId="77777777" w:rsidR="00026F44" w:rsidRDefault="00FC1173" w:rsidP="00FC1173">
      <w:pPr>
        <w:pStyle w:val="SKFBrdtext"/>
      </w:pPr>
      <w:r>
        <w:t>Digitalt original</w:t>
      </w:r>
    </w:p>
    <w:p w14:paraId="3C5AA32A" w14:textId="67B35F24" w:rsidR="00FC1173" w:rsidRPr="00026F44" w:rsidRDefault="00FC1173" w:rsidP="00FC1173">
      <w:pPr>
        <w:pStyle w:val="SKFBrdtext"/>
        <w:rPr>
          <w:i/>
          <w:iCs/>
          <w:color w:val="2E74B5" w:themeColor="accent5" w:themeShade="BF"/>
        </w:rPr>
      </w:pPr>
      <w:r w:rsidRPr="00026F44">
        <w:rPr>
          <w:i/>
          <w:iCs/>
          <w:color w:val="2E74B5" w:themeColor="accent5" w:themeShade="BF"/>
        </w:rPr>
        <w:t>Var ni sparar detta dokument?</w:t>
      </w:r>
    </w:p>
    <w:p w14:paraId="1787042E" w14:textId="77777777" w:rsidR="00FC1173" w:rsidRDefault="00FC1173" w:rsidP="00DB47E6">
      <w:pPr>
        <w:pStyle w:val="SKFBrdtext"/>
      </w:pPr>
    </w:p>
    <w:p w14:paraId="01986404" w14:textId="0EF77201" w:rsidR="003A6709" w:rsidRPr="00087077" w:rsidRDefault="003A6709" w:rsidP="00DB47E6">
      <w:pPr>
        <w:pStyle w:val="SKFBrdtext"/>
      </w:pPr>
      <w:r w:rsidRPr="00087077">
        <w:t xml:space="preserve">I Produktsäkerhetslagen (2004:451) anges att en tjänsteleverantör har ansvar för att den tjänst som tillhandahålls är säker. Att göra en säkerhetsplan är det bästa sättet att visa säkerheten i en aktivitet samt att åtgärder har genomförts för att förebygga att olyckor inträffar. En säkerhetsplan är ett dokument som regelbundet ska följas upp och förnyas. </w:t>
      </w:r>
    </w:p>
    <w:p w14:paraId="4E41AE0A" w14:textId="77777777" w:rsidR="003A6709" w:rsidRPr="00087077" w:rsidRDefault="003A6709" w:rsidP="00DB47E6">
      <w:pPr>
        <w:pStyle w:val="SKFBrdtext"/>
      </w:pPr>
    </w:p>
    <w:p w14:paraId="48BEA580" w14:textId="1ADA8D55" w:rsidR="003A6709" w:rsidRPr="00087077" w:rsidRDefault="003A6709" w:rsidP="00973BD8">
      <w:pPr>
        <w:pStyle w:val="SKFBrdtext"/>
      </w:pPr>
      <w:r w:rsidRPr="00087077">
        <w:t>Innehållet i detta dokument bygger på</w:t>
      </w:r>
      <w:r w:rsidR="00973BD8">
        <w:t>:</w:t>
      </w:r>
    </w:p>
    <w:p w14:paraId="54E00C12" w14:textId="65D21031" w:rsidR="003A6709" w:rsidRPr="00087077" w:rsidRDefault="00973BD8" w:rsidP="009234AE">
      <w:pPr>
        <w:pStyle w:val="SKFBrdtext"/>
        <w:numPr>
          <w:ilvl w:val="0"/>
          <w:numId w:val="22"/>
        </w:numPr>
      </w:pPr>
      <w:hyperlink r:id="rId11" w:history="1">
        <w:r w:rsidR="003A6709" w:rsidRPr="00973BD8">
          <w:rPr>
            <w:rStyle w:val="Hyperlnk"/>
          </w:rPr>
          <w:t>Produktsäkerhetslagen</w:t>
        </w:r>
        <w:r w:rsidR="00F053DB" w:rsidRPr="00973BD8">
          <w:rPr>
            <w:rStyle w:val="Hyperlnk"/>
          </w:rPr>
          <w:t xml:space="preserve">, </w:t>
        </w:r>
        <w:proofErr w:type="spellStart"/>
        <w:r w:rsidR="00F053DB" w:rsidRPr="00973BD8">
          <w:rPr>
            <w:rStyle w:val="Hyperlnk"/>
          </w:rPr>
          <w:t>PSL</w:t>
        </w:r>
        <w:proofErr w:type="spellEnd"/>
        <w:r w:rsidR="00F053DB" w:rsidRPr="00973BD8">
          <w:rPr>
            <w:rStyle w:val="Hyperlnk"/>
          </w:rPr>
          <w:t xml:space="preserve"> (2004:451)</w:t>
        </w:r>
      </w:hyperlink>
    </w:p>
    <w:p w14:paraId="323BEFF2" w14:textId="5D0462E1" w:rsidR="003A6709" w:rsidRPr="00087077" w:rsidRDefault="003A6709" w:rsidP="009234AE">
      <w:pPr>
        <w:pStyle w:val="SKFBrdtext"/>
        <w:numPr>
          <w:ilvl w:val="0"/>
          <w:numId w:val="22"/>
        </w:numPr>
      </w:pPr>
      <w:r w:rsidRPr="00087077">
        <w:t>Konsumentverkets ”</w:t>
      </w:r>
      <w:hyperlink r:id="rId12" w:history="1">
        <w:r w:rsidRPr="002B6817">
          <w:rPr>
            <w:rStyle w:val="Hyperlnk"/>
          </w:rPr>
          <w:t>Vägledning till systematiskt säkerhetsarbete för konsumenttjänster</w:t>
        </w:r>
      </w:hyperlink>
      <w:r w:rsidRPr="00087077">
        <w:t>”</w:t>
      </w:r>
    </w:p>
    <w:p w14:paraId="4070F5D9" w14:textId="77777777" w:rsidR="003A6709" w:rsidRPr="00087077" w:rsidRDefault="003A6709" w:rsidP="00DB47E6">
      <w:pPr>
        <w:pStyle w:val="SKFBrdtext"/>
        <w:rPr>
          <w:sz w:val="28"/>
          <w:szCs w:val="28"/>
        </w:rPr>
      </w:pPr>
    </w:p>
    <w:p w14:paraId="489464FE" w14:textId="77777777" w:rsidR="003A6709" w:rsidRPr="00087077" w:rsidRDefault="003A6709" w:rsidP="00DB47E6">
      <w:pPr>
        <w:pStyle w:val="SKFBrdtext"/>
        <w:rPr>
          <w:szCs w:val="24"/>
        </w:rPr>
      </w:pPr>
      <w:r w:rsidRPr="00087077">
        <w:rPr>
          <w:szCs w:val="24"/>
        </w:rPr>
        <w:t>Riskanalysen är den mest omfattande delen men uppgifter om personalens utbildning och erfarenhet, information till deltagare och rutiner är lika viktiga.</w:t>
      </w:r>
    </w:p>
    <w:p w14:paraId="2763FB5B" w14:textId="77777777" w:rsidR="003A6709" w:rsidRDefault="003A6709">
      <w:pPr>
        <w:rPr>
          <w:rFonts w:ascii="Open Sans" w:hAnsi="Open Sans" w:cs="Open Sans"/>
          <w:sz w:val="20"/>
          <w:szCs w:val="20"/>
        </w:rPr>
      </w:pPr>
    </w:p>
    <w:p w14:paraId="01CE94F9" w14:textId="7BAD6C20" w:rsidR="00185506" w:rsidRPr="00087077" w:rsidRDefault="002E5F92" w:rsidP="00DA4306">
      <w:pPr>
        <w:pStyle w:val="SKFRubrik1"/>
      </w:pPr>
      <w:bookmarkStart w:id="0" w:name="_Toc164366830"/>
      <w:r>
        <w:br w:type="page"/>
      </w:r>
      <w:r w:rsidR="00185506" w:rsidRPr="00087077">
        <w:lastRenderedPageBreak/>
        <w:t>Innehåll</w:t>
      </w:r>
      <w:bookmarkEnd w:id="0"/>
    </w:p>
    <w:p w14:paraId="6D35C47C" w14:textId="1FFD954E" w:rsidR="00185506" w:rsidRDefault="00185506" w:rsidP="008F36B6">
      <w:pPr>
        <w:pStyle w:val="SKFRubrik3"/>
        <w:spacing w:line="276" w:lineRule="auto"/>
        <w:rPr>
          <w:rFonts w:asciiTheme="minorHAnsi" w:eastAsiaTheme="minorEastAsia" w:hAnsiTheme="minorHAnsi" w:cstheme="minorBidi"/>
          <w:noProof/>
          <w:szCs w:val="24"/>
          <w:lang w:eastAsia="en-GB"/>
        </w:rPr>
      </w:pPr>
      <w:r w:rsidRPr="00087077">
        <w:rPr>
          <w:rFonts w:ascii="Arial" w:hAnsi="Arial" w:cs="Arial"/>
        </w:rPr>
        <w:fldChar w:fldCharType="begin"/>
      </w:r>
      <w:r w:rsidRPr="00087077">
        <w:rPr>
          <w:rFonts w:ascii="Arial" w:hAnsi="Arial" w:cs="Arial"/>
        </w:rPr>
        <w:instrText xml:space="preserve"> TOC \o "1-3" \h \z \u </w:instrText>
      </w:r>
      <w:r w:rsidRPr="00087077">
        <w:rPr>
          <w:rFonts w:ascii="Arial" w:hAnsi="Arial" w:cs="Arial"/>
        </w:rPr>
        <w:fldChar w:fldCharType="separate"/>
      </w:r>
    </w:p>
    <w:p w14:paraId="42BFB373" w14:textId="264BF419"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31" w:history="1">
        <w:r w:rsidRPr="006A328F">
          <w:rPr>
            <w:rStyle w:val="Hyperlnk"/>
            <w:rFonts w:cs="Arial"/>
            <w:noProof/>
          </w:rPr>
          <w:t>Huvuddelarna i en säkerhetsplan</w:t>
        </w:r>
        <w:r>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5178A4">
          <w:rPr>
            <w:noProof/>
            <w:webHidden/>
          </w:rPr>
          <w:t xml:space="preserve">  </w:t>
        </w:r>
        <w:r>
          <w:rPr>
            <w:noProof/>
            <w:webHidden/>
          </w:rPr>
          <w:fldChar w:fldCharType="begin"/>
        </w:r>
        <w:r>
          <w:rPr>
            <w:noProof/>
            <w:webHidden/>
          </w:rPr>
          <w:instrText xml:space="preserve"> PAGEREF _Toc164366831 \h </w:instrText>
        </w:r>
        <w:r>
          <w:rPr>
            <w:noProof/>
            <w:webHidden/>
          </w:rPr>
        </w:r>
        <w:r>
          <w:rPr>
            <w:noProof/>
            <w:webHidden/>
          </w:rPr>
          <w:fldChar w:fldCharType="separate"/>
        </w:r>
        <w:r>
          <w:rPr>
            <w:noProof/>
            <w:webHidden/>
          </w:rPr>
          <w:t>4</w:t>
        </w:r>
        <w:r>
          <w:rPr>
            <w:noProof/>
            <w:webHidden/>
          </w:rPr>
          <w:fldChar w:fldCharType="end"/>
        </w:r>
      </w:hyperlink>
    </w:p>
    <w:p w14:paraId="4F540AA2" w14:textId="032E67AC"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32" w:history="1">
        <w:r w:rsidRPr="006A328F">
          <w:rPr>
            <w:rStyle w:val="Hyperlnk"/>
            <w:rFonts w:cs="Arial"/>
            <w:noProof/>
          </w:rPr>
          <w:t>Rapporteringsskyldighet till Konsumentverket</w:t>
        </w:r>
        <w:r>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5178A4">
          <w:rPr>
            <w:noProof/>
            <w:webHidden/>
          </w:rPr>
          <w:t xml:space="preserve">  </w:t>
        </w:r>
        <w:r>
          <w:rPr>
            <w:noProof/>
            <w:webHidden/>
          </w:rPr>
          <w:fldChar w:fldCharType="begin"/>
        </w:r>
        <w:r>
          <w:rPr>
            <w:noProof/>
            <w:webHidden/>
          </w:rPr>
          <w:instrText xml:space="preserve"> PAGEREF _Toc164366832 \h </w:instrText>
        </w:r>
        <w:r>
          <w:rPr>
            <w:noProof/>
            <w:webHidden/>
          </w:rPr>
        </w:r>
        <w:r>
          <w:rPr>
            <w:noProof/>
            <w:webHidden/>
          </w:rPr>
          <w:fldChar w:fldCharType="separate"/>
        </w:r>
        <w:r>
          <w:rPr>
            <w:noProof/>
            <w:webHidden/>
          </w:rPr>
          <w:t>4</w:t>
        </w:r>
        <w:r>
          <w:rPr>
            <w:noProof/>
            <w:webHidden/>
          </w:rPr>
          <w:fldChar w:fldCharType="end"/>
        </w:r>
      </w:hyperlink>
    </w:p>
    <w:p w14:paraId="6628CA1B" w14:textId="498CD501"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33" w:history="1">
        <w:r w:rsidRPr="006A328F">
          <w:rPr>
            <w:rStyle w:val="Hyperlnk"/>
            <w:rFonts w:cs="Arial"/>
            <w:noProof/>
          </w:rPr>
          <w:t>Råd inför ifyllandet av planen</w:t>
        </w:r>
        <w:r>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5178A4">
          <w:rPr>
            <w:noProof/>
            <w:webHidden/>
          </w:rPr>
          <w:t xml:space="preserve">  </w:t>
        </w:r>
        <w:r>
          <w:rPr>
            <w:noProof/>
            <w:webHidden/>
          </w:rPr>
          <w:fldChar w:fldCharType="begin"/>
        </w:r>
        <w:r>
          <w:rPr>
            <w:noProof/>
            <w:webHidden/>
          </w:rPr>
          <w:instrText xml:space="preserve"> PAGEREF _Toc164366833 \h </w:instrText>
        </w:r>
        <w:r>
          <w:rPr>
            <w:noProof/>
            <w:webHidden/>
          </w:rPr>
        </w:r>
        <w:r>
          <w:rPr>
            <w:noProof/>
            <w:webHidden/>
          </w:rPr>
          <w:fldChar w:fldCharType="separate"/>
        </w:r>
        <w:r>
          <w:rPr>
            <w:noProof/>
            <w:webHidden/>
          </w:rPr>
          <w:t>4</w:t>
        </w:r>
        <w:r>
          <w:rPr>
            <w:noProof/>
            <w:webHidden/>
          </w:rPr>
          <w:fldChar w:fldCharType="end"/>
        </w:r>
      </w:hyperlink>
    </w:p>
    <w:p w14:paraId="45DE652B" w14:textId="737F9A06"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34" w:history="1">
        <w:r w:rsidRPr="006A328F">
          <w:rPr>
            <w:rStyle w:val="Hyperlnk"/>
            <w:rFonts w:cs="Arial"/>
            <w:noProof/>
          </w:rPr>
          <w:t>Beskrivning om verksamheten</w:t>
        </w:r>
        <w:r>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5178A4">
          <w:rPr>
            <w:noProof/>
            <w:webHidden/>
          </w:rPr>
          <w:t xml:space="preserve">  </w:t>
        </w:r>
        <w:r>
          <w:rPr>
            <w:noProof/>
            <w:webHidden/>
          </w:rPr>
          <w:fldChar w:fldCharType="begin"/>
        </w:r>
        <w:r>
          <w:rPr>
            <w:noProof/>
            <w:webHidden/>
          </w:rPr>
          <w:instrText xml:space="preserve"> PAGEREF _Toc164366834 \h </w:instrText>
        </w:r>
        <w:r>
          <w:rPr>
            <w:noProof/>
            <w:webHidden/>
          </w:rPr>
        </w:r>
        <w:r>
          <w:rPr>
            <w:noProof/>
            <w:webHidden/>
          </w:rPr>
          <w:fldChar w:fldCharType="separate"/>
        </w:r>
        <w:r>
          <w:rPr>
            <w:noProof/>
            <w:webHidden/>
          </w:rPr>
          <w:t>5</w:t>
        </w:r>
        <w:r>
          <w:rPr>
            <w:noProof/>
            <w:webHidden/>
          </w:rPr>
          <w:fldChar w:fldCharType="end"/>
        </w:r>
      </w:hyperlink>
    </w:p>
    <w:p w14:paraId="7FDC0A05" w14:textId="460B0E43"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35" w:history="1">
        <w:r w:rsidRPr="006A328F">
          <w:rPr>
            <w:rStyle w:val="Hyperlnk"/>
            <w:rFonts w:cs="Arial"/>
            <w:noProof/>
          </w:rPr>
          <w:t>Klubbens organisation och ansvarsfördelning</w:t>
        </w:r>
        <w:r>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5178A4">
          <w:rPr>
            <w:noProof/>
            <w:webHidden/>
          </w:rPr>
          <w:t xml:space="preserve">  </w:t>
        </w:r>
        <w:r>
          <w:rPr>
            <w:noProof/>
            <w:webHidden/>
          </w:rPr>
          <w:fldChar w:fldCharType="begin"/>
        </w:r>
        <w:r>
          <w:rPr>
            <w:noProof/>
            <w:webHidden/>
          </w:rPr>
          <w:instrText xml:space="preserve"> PAGEREF _Toc164366835 \h </w:instrText>
        </w:r>
        <w:r>
          <w:rPr>
            <w:noProof/>
            <w:webHidden/>
          </w:rPr>
        </w:r>
        <w:r>
          <w:rPr>
            <w:noProof/>
            <w:webHidden/>
          </w:rPr>
          <w:fldChar w:fldCharType="separate"/>
        </w:r>
        <w:r>
          <w:rPr>
            <w:noProof/>
            <w:webHidden/>
          </w:rPr>
          <w:t>5</w:t>
        </w:r>
        <w:r>
          <w:rPr>
            <w:noProof/>
            <w:webHidden/>
          </w:rPr>
          <w:fldChar w:fldCharType="end"/>
        </w:r>
      </w:hyperlink>
    </w:p>
    <w:p w14:paraId="37795522" w14:textId="7DBEB01F" w:rsidR="00185506" w:rsidRDefault="00185506" w:rsidP="001538D2">
      <w:pPr>
        <w:pStyle w:val="SKFTabelltext"/>
        <w:ind w:left="454"/>
        <w:rPr>
          <w:rFonts w:asciiTheme="minorHAnsi" w:eastAsiaTheme="minorEastAsia" w:hAnsiTheme="minorHAnsi" w:cstheme="minorBidi"/>
          <w:noProof/>
          <w:szCs w:val="24"/>
          <w:lang w:eastAsia="en-GB"/>
        </w:rPr>
      </w:pPr>
      <w:hyperlink w:anchor="_Toc164366836" w:history="1">
        <w:r w:rsidRPr="006A328F">
          <w:rPr>
            <w:rStyle w:val="Hyperlnk"/>
            <w:rFonts w:cs="Arial"/>
            <w:noProof/>
          </w:rPr>
          <w:t>Kunskapsöversikt</w:t>
        </w:r>
        <w:r>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Pr>
            <w:noProof/>
            <w:webHidden/>
          </w:rPr>
          <w:fldChar w:fldCharType="begin"/>
        </w:r>
        <w:r>
          <w:rPr>
            <w:noProof/>
            <w:webHidden/>
          </w:rPr>
          <w:instrText xml:space="preserve"> PAGEREF _Toc164366836 \h </w:instrText>
        </w:r>
        <w:r>
          <w:rPr>
            <w:noProof/>
            <w:webHidden/>
          </w:rPr>
        </w:r>
        <w:r>
          <w:rPr>
            <w:noProof/>
            <w:webHidden/>
          </w:rPr>
          <w:fldChar w:fldCharType="separate"/>
        </w:r>
        <w:r>
          <w:rPr>
            <w:noProof/>
            <w:webHidden/>
          </w:rPr>
          <w:t>6</w:t>
        </w:r>
        <w:r>
          <w:rPr>
            <w:noProof/>
            <w:webHidden/>
          </w:rPr>
          <w:fldChar w:fldCharType="end"/>
        </w:r>
      </w:hyperlink>
    </w:p>
    <w:p w14:paraId="44C3C1CF" w14:textId="071A333D" w:rsidR="00185506" w:rsidRDefault="00185506" w:rsidP="001538D2">
      <w:pPr>
        <w:pStyle w:val="SKFTabelltext"/>
        <w:ind w:left="454"/>
        <w:rPr>
          <w:rFonts w:asciiTheme="minorHAnsi" w:eastAsiaTheme="minorEastAsia" w:hAnsiTheme="minorHAnsi" w:cstheme="minorBidi"/>
          <w:noProof/>
          <w:szCs w:val="24"/>
          <w:lang w:eastAsia="en-GB"/>
        </w:rPr>
      </w:pPr>
      <w:hyperlink w:anchor="_Toc164366837" w:history="1">
        <w:r w:rsidRPr="006A328F">
          <w:rPr>
            <w:rStyle w:val="Hyperlnk"/>
            <w:noProof/>
          </w:rPr>
          <w:t>Styrelsen</w:t>
        </w:r>
        <w:r>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Pr>
            <w:noProof/>
            <w:webHidden/>
          </w:rPr>
          <w:fldChar w:fldCharType="begin"/>
        </w:r>
        <w:r>
          <w:rPr>
            <w:noProof/>
            <w:webHidden/>
          </w:rPr>
          <w:instrText xml:space="preserve"> PAGEREF _Toc164366837 \h </w:instrText>
        </w:r>
        <w:r>
          <w:rPr>
            <w:noProof/>
            <w:webHidden/>
          </w:rPr>
        </w:r>
        <w:r>
          <w:rPr>
            <w:noProof/>
            <w:webHidden/>
          </w:rPr>
          <w:fldChar w:fldCharType="separate"/>
        </w:r>
        <w:r>
          <w:rPr>
            <w:noProof/>
            <w:webHidden/>
          </w:rPr>
          <w:t>6</w:t>
        </w:r>
        <w:r>
          <w:rPr>
            <w:noProof/>
            <w:webHidden/>
          </w:rPr>
          <w:fldChar w:fldCharType="end"/>
        </w:r>
      </w:hyperlink>
    </w:p>
    <w:p w14:paraId="24EEEE7A" w14:textId="3F0A8EEE" w:rsidR="00185506" w:rsidRDefault="00185506" w:rsidP="001A5E72">
      <w:pPr>
        <w:pStyle w:val="SKFRubrik3"/>
        <w:spacing w:before="200" w:line="276" w:lineRule="auto"/>
        <w:rPr>
          <w:rFonts w:asciiTheme="minorHAnsi" w:eastAsiaTheme="minorEastAsia" w:hAnsiTheme="minorHAnsi" w:cstheme="minorBidi"/>
          <w:noProof/>
          <w:szCs w:val="24"/>
          <w:lang w:eastAsia="en-GB"/>
        </w:rPr>
      </w:pPr>
      <w:hyperlink w:anchor="_Toc164366838" w:history="1">
        <w:r w:rsidRPr="006A328F">
          <w:rPr>
            <w:rStyle w:val="Hyperlnk"/>
            <w:rFonts w:cs="Arial"/>
            <w:noProof/>
          </w:rPr>
          <w:t>Utbildningsplan</w:t>
        </w:r>
        <w:r>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8F36B6">
          <w:rPr>
            <w:noProof/>
            <w:webHidden/>
          </w:rPr>
          <w:tab/>
        </w:r>
        <w:r w:rsidR="005178A4">
          <w:rPr>
            <w:noProof/>
            <w:webHidden/>
          </w:rPr>
          <w:t xml:space="preserve">  </w:t>
        </w:r>
        <w:r>
          <w:rPr>
            <w:noProof/>
            <w:webHidden/>
          </w:rPr>
          <w:fldChar w:fldCharType="begin"/>
        </w:r>
        <w:r>
          <w:rPr>
            <w:noProof/>
            <w:webHidden/>
          </w:rPr>
          <w:instrText xml:space="preserve"> PAGEREF _Toc164366838 \h </w:instrText>
        </w:r>
        <w:r>
          <w:rPr>
            <w:noProof/>
            <w:webHidden/>
          </w:rPr>
        </w:r>
        <w:r>
          <w:rPr>
            <w:noProof/>
            <w:webHidden/>
          </w:rPr>
          <w:fldChar w:fldCharType="separate"/>
        </w:r>
        <w:r>
          <w:rPr>
            <w:noProof/>
            <w:webHidden/>
          </w:rPr>
          <w:t>6</w:t>
        </w:r>
        <w:r>
          <w:rPr>
            <w:noProof/>
            <w:webHidden/>
          </w:rPr>
          <w:fldChar w:fldCharType="end"/>
        </w:r>
      </w:hyperlink>
    </w:p>
    <w:p w14:paraId="355FD313" w14:textId="0A8E1616"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42" w:history="1">
        <w:r w:rsidRPr="006A328F">
          <w:rPr>
            <w:rStyle w:val="Hyperlnk"/>
            <w:rFonts w:cs="Arial"/>
            <w:noProof/>
          </w:rPr>
          <w:t>Riskanalys</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t xml:space="preserve">  </w:t>
        </w:r>
        <w:r>
          <w:rPr>
            <w:noProof/>
            <w:webHidden/>
          </w:rPr>
          <w:fldChar w:fldCharType="begin"/>
        </w:r>
        <w:r>
          <w:rPr>
            <w:noProof/>
            <w:webHidden/>
          </w:rPr>
          <w:instrText xml:space="preserve"> PAGEREF _Toc164366842 \h </w:instrText>
        </w:r>
        <w:r>
          <w:rPr>
            <w:noProof/>
            <w:webHidden/>
          </w:rPr>
        </w:r>
        <w:r>
          <w:rPr>
            <w:noProof/>
            <w:webHidden/>
          </w:rPr>
          <w:fldChar w:fldCharType="separate"/>
        </w:r>
        <w:r>
          <w:rPr>
            <w:noProof/>
            <w:webHidden/>
          </w:rPr>
          <w:t>7</w:t>
        </w:r>
        <w:r>
          <w:rPr>
            <w:noProof/>
            <w:webHidden/>
          </w:rPr>
          <w:fldChar w:fldCharType="end"/>
        </w:r>
      </w:hyperlink>
    </w:p>
    <w:p w14:paraId="38315433" w14:textId="1BE4CC09"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43" w:history="1">
        <w:r w:rsidRPr="006A328F">
          <w:rPr>
            <w:rStyle w:val="Hyperlnk"/>
            <w:rFonts w:cs="Arial"/>
            <w:noProof/>
            <w:lang w:bidi="en-US"/>
          </w:rPr>
          <w:t>Riskanalys, kortfattad för aktivitet</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t xml:space="preserve">  </w:t>
        </w:r>
        <w:r>
          <w:rPr>
            <w:noProof/>
            <w:webHidden/>
          </w:rPr>
          <w:fldChar w:fldCharType="begin"/>
        </w:r>
        <w:r>
          <w:rPr>
            <w:noProof/>
            <w:webHidden/>
          </w:rPr>
          <w:instrText xml:space="preserve"> PAGEREF _Toc164366843 \h </w:instrText>
        </w:r>
        <w:r>
          <w:rPr>
            <w:noProof/>
            <w:webHidden/>
          </w:rPr>
        </w:r>
        <w:r>
          <w:rPr>
            <w:noProof/>
            <w:webHidden/>
          </w:rPr>
          <w:fldChar w:fldCharType="separate"/>
        </w:r>
        <w:r>
          <w:rPr>
            <w:noProof/>
            <w:webHidden/>
          </w:rPr>
          <w:t>8</w:t>
        </w:r>
        <w:r>
          <w:rPr>
            <w:noProof/>
            <w:webHidden/>
          </w:rPr>
          <w:fldChar w:fldCharType="end"/>
        </w:r>
      </w:hyperlink>
    </w:p>
    <w:p w14:paraId="5777E944" w14:textId="437A25EE"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44" w:history="1">
        <w:r w:rsidRPr="006A328F">
          <w:rPr>
            <w:rStyle w:val="Hyperlnk"/>
            <w:rFonts w:cs="Arial"/>
            <w:noProof/>
          </w:rPr>
          <w:t>Incidentrapportering</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_Toc164366844 \h </w:instrText>
        </w:r>
        <w:r>
          <w:rPr>
            <w:noProof/>
            <w:webHidden/>
          </w:rPr>
        </w:r>
        <w:r>
          <w:rPr>
            <w:noProof/>
            <w:webHidden/>
          </w:rPr>
          <w:fldChar w:fldCharType="separate"/>
        </w:r>
        <w:r>
          <w:rPr>
            <w:noProof/>
            <w:webHidden/>
          </w:rPr>
          <w:t>11</w:t>
        </w:r>
        <w:r>
          <w:rPr>
            <w:noProof/>
            <w:webHidden/>
          </w:rPr>
          <w:fldChar w:fldCharType="end"/>
        </w:r>
      </w:hyperlink>
    </w:p>
    <w:p w14:paraId="2E3CAD25" w14:textId="04BF8C68"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45" w:history="1">
        <w:r w:rsidRPr="006A328F">
          <w:rPr>
            <w:rStyle w:val="Hyperlnk"/>
            <w:rFonts w:cs="Arial"/>
            <w:noProof/>
          </w:rPr>
          <w:t>Kommunikationstablå</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_Toc164366845 \h </w:instrText>
        </w:r>
        <w:r>
          <w:rPr>
            <w:noProof/>
            <w:webHidden/>
          </w:rPr>
        </w:r>
        <w:r>
          <w:rPr>
            <w:noProof/>
            <w:webHidden/>
          </w:rPr>
          <w:fldChar w:fldCharType="separate"/>
        </w:r>
        <w:r>
          <w:rPr>
            <w:noProof/>
            <w:webHidden/>
          </w:rPr>
          <w:t>12</w:t>
        </w:r>
        <w:r>
          <w:rPr>
            <w:noProof/>
            <w:webHidden/>
          </w:rPr>
          <w:fldChar w:fldCharType="end"/>
        </w:r>
      </w:hyperlink>
    </w:p>
    <w:p w14:paraId="68CB3D4E" w14:textId="52B66F37" w:rsidR="00185506" w:rsidRDefault="005928EF" w:rsidP="001538D2">
      <w:pPr>
        <w:pStyle w:val="SKFTabelltext"/>
        <w:ind w:left="454"/>
        <w:rPr>
          <w:rFonts w:asciiTheme="minorHAnsi" w:eastAsiaTheme="minorEastAsia" w:hAnsiTheme="minorHAnsi" w:cstheme="minorBidi"/>
          <w:noProof/>
          <w:szCs w:val="24"/>
          <w:lang w:eastAsia="en-GB"/>
        </w:rPr>
      </w:pPr>
      <w:r>
        <w:t>I</w:t>
      </w:r>
      <w:r w:rsidR="00AF735B">
        <w:t>ntern</w:t>
      </w:r>
      <w:r w:rsidR="00AF735B">
        <w:tab/>
      </w:r>
      <w:r w:rsidR="00AF735B">
        <w:tab/>
      </w:r>
      <w:r w:rsidR="00AF735B">
        <w:tab/>
      </w:r>
      <w:r w:rsidR="00AF735B">
        <w:tab/>
      </w:r>
      <w:r w:rsidR="00AF735B">
        <w:tab/>
      </w:r>
      <w:r w:rsidR="00AF735B">
        <w:tab/>
      </w:r>
      <w:r w:rsidR="00AF735B">
        <w:tab/>
      </w:r>
      <w:r w:rsidR="00AF735B">
        <w:tab/>
      </w:r>
      <w:r w:rsidR="00AF735B">
        <w:tab/>
      </w:r>
      <w:r w:rsidR="00AF735B">
        <w:tab/>
      </w:r>
      <w:r w:rsidR="00AF735B">
        <w:tab/>
      </w:r>
      <w:r w:rsidR="00AF735B">
        <w:tab/>
      </w:r>
      <w:r w:rsidR="00AF735B">
        <w:tab/>
        <w:t>12</w:t>
      </w:r>
      <w:r>
        <w:br/>
      </w:r>
      <w:hyperlink w:anchor="_Toc164366846" w:history="1">
        <w:r w:rsidR="00185506" w:rsidRPr="006A328F">
          <w:rPr>
            <w:rStyle w:val="Hyperlnk"/>
            <w:rFonts w:cs="Arial"/>
            <w:noProof/>
          </w:rPr>
          <w:t>Styrelse</w:t>
        </w:r>
        <w:r w:rsidR="00185506">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tab/>
        </w:r>
        <w:r>
          <w:rPr>
            <w:noProof/>
            <w:webHidden/>
          </w:rPr>
          <w:tab/>
        </w:r>
        <w:r w:rsidR="00185506">
          <w:rPr>
            <w:noProof/>
            <w:webHidden/>
          </w:rPr>
          <w:fldChar w:fldCharType="begin"/>
        </w:r>
        <w:r w:rsidR="00185506">
          <w:rPr>
            <w:noProof/>
            <w:webHidden/>
          </w:rPr>
          <w:instrText xml:space="preserve"> PAGEREF _Toc164366846 \h </w:instrText>
        </w:r>
        <w:r w:rsidR="00185506">
          <w:rPr>
            <w:noProof/>
            <w:webHidden/>
          </w:rPr>
        </w:r>
        <w:r w:rsidR="00185506">
          <w:rPr>
            <w:noProof/>
            <w:webHidden/>
          </w:rPr>
          <w:fldChar w:fldCharType="separate"/>
        </w:r>
        <w:r w:rsidR="00185506">
          <w:rPr>
            <w:noProof/>
            <w:webHidden/>
          </w:rPr>
          <w:t>12</w:t>
        </w:r>
        <w:r w:rsidR="00185506">
          <w:rPr>
            <w:noProof/>
            <w:webHidden/>
          </w:rPr>
          <w:fldChar w:fldCharType="end"/>
        </w:r>
      </w:hyperlink>
    </w:p>
    <w:p w14:paraId="57FBC382" w14:textId="0CA31B0B" w:rsidR="00185506" w:rsidRDefault="00185506" w:rsidP="001538D2">
      <w:pPr>
        <w:pStyle w:val="SKFTabelltext"/>
        <w:ind w:left="454"/>
        <w:rPr>
          <w:rFonts w:asciiTheme="minorHAnsi" w:eastAsiaTheme="minorEastAsia" w:hAnsiTheme="minorHAnsi" w:cstheme="minorBidi"/>
          <w:noProof/>
          <w:szCs w:val="24"/>
          <w:lang w:eastAsia="en-GB"/>
        </w:rPr>
      </w:pPr>
      <w:hyperlink w:anchor="_Toc164366847" w:history="1">
        <w:r w:rsidRPr="006A328F">
          <w:rPr>
            <w:rStyle w:val="Hyperlnk"/>
            <w:noProof/>
          </w:rPr>
          <w:t xml:space="preserve">Övriga </w:t>
        </w:r>
        <w:r w:rsidR="005928EF">
          <w:rPr>
            <w:rStyle w:val="Hyperlnk"/>
            <w:noProof/>
          </w:rPr>
          <w:t>f</w:t>
        </w:r>
        <w:r w:rsidRPr="006A328F">
          <w:rPr>
            <w:rStyle w:val="Hyperlnk"/>
            <w:noProof/>
          </w:rPr>
          <w:t>örtroendevalda</w:t>
        </w:r>
        <w:r w:rsidR="005928EF">
          <w:rPr>
            <w:rStyle w:val="Hyperlnk"/>
            <w:noProof/>
          </w:rPr>
          <w:tab/>
        </w:r>
        <w:r w:rsidR="005928EF">
          <w:rPr>
            <w:rStyle w:val="Hyperlnk"/>
            <w:noProof/>
          </w:rPr>
          <w:tab/>
        </w:r>
        <w:r w:rsidR="005928EF">
          <w:rPr>
            <w:rStyle w:val="Hyperlnk"/>
            <w:noProof/>
          </w:rPr>
          <w:tab/>
        </w:r>
        <w:r w:rsidR="005928EF">
          <w:rPr>
            <w:rStyle w:val="Hyperlnk"/>
            <w:noProof/>
          </w:rPr>
          <w:tab/>
        </w:r>
        <w:r w:rsidR="005928EF">
          <w:rPr>
            <w:rStyle w:val="Hyperlnk"/>
            <w:noProof/>
          </w:rPr>
          <w:tab/>
        </w:r>
        <w:r w:rsidR="005928EF">
          <w:rPr>
            <w:rStyle w:val="Hyperlnk"/>
            <w:noProof/>
          </w:rPr>
          <w:tab/>
        </w:r>
        <w:r w:rsidR="005928EF">
          <w:rPr>
            <w:rStyle w:val="Hyperlnk"/>
            <w:noProof/>
          </w:rPr>
          <w:tab/>
        </w:r>
        <w:r>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_Toc164366847 \h </w:instrText>
        </w:r>
        <w:r>
          <w:rPr>
            <w:noProof/>
            <w:webHidden/>
          </w:rPr>
        </w:r>
        <w:r>
          <w:rPr>
            <w:noProof/>
            <w:webHidden/>
          </w:rPr>
          <w:fldChar w:fldCharType="separate"/>
        </w:r>
        <w:r>
          <w:rPr>
            <w:noProof/>
            <w:webHidden/>
          </w:rPr>
          <w:t>13</w:t>
        </w:r>
        <w:r>
          <w:rPr>
            <w:noProof/>
            <w:webHidden/>
          </w:rPr>
          <w:fldChar w:fldCharType="end"/>
        </w:r>
      </w:hyperlink>
    </w:p>
    <w:p w14:paraId="70883AD3" w14:textId="65B244E2" w:rsidR="00185506" w:rsidRDefault="00185506" w:rsidP="001538D2">
      <w:pPr>
        <w:pStyle w:val="SKFTabelltext"/>
        <w:ind w:left="454"/>
        <w:rPr>
          <w:rFonts w:asciiTheme="minorHAnsi" w:eastAsiaTheme="minorEastAsia" w:hAnsiTheme="minorHAnsi" w:cstheme="minorBidi"/>
          <w:noProof/>
          <w:szCs w:val="24"/>
          <w:lang w:eastAsia="en-GB"/>
        </w:rPr>
      </w:pPr>
      <w:hyperlink w:anchor="_Toc164366848" w:history="1">
        <w:r w:rsidRPr="006A328F">
          <w:rPr>
            <w:rStyle w:val="Hyperlnk"/>
            <w:noProof/>
          </w:rPr>
          <w:t>Övrig</w:t>
        </w:r>
        <w:r w:rsidR="005928EF">
          <w:rPr>
            <w:rStyle w:val="Hyperlnk"/>
            <w:noProof/>
          </w:rPr>
          <w:t>a aktörer</w:t>
        </w:r>
        <w:r w:rsidR="005928EF">
          <w:rPr>
            <w:rStyle w:val="Hyperlnk"/>
            <w:noProof/>
          </w:rPr>
          <w:tab/>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_Toc164366848 \h </w:instrText>
        </w:r>
        <w:r>
          <w:rPr>
            <w:noProof/>
            <w:webHidden/>
          </w:rPr>
        </w:r>
        <w:r>
          <w:rPr>
            <w:noProof/>
            <w:webHidden/>
          </w:rPr>
          <w:fldChar w:fldCharType="separate"/>
        </w:r>
        <w:r>
          <w:rPr>
            <w:noProof/>
            <w:webHidden/>
          </w:rPr>
          <w:t>13</w:t>
        </w:r>
        <w:r>
          <w:rPr>
            <w:noProof/>
            <w:webHidden/>
          </w:rPr>
          <w:fldChar w:fldCharType="end"/>
        </w:r>
      </w:hyperlink>
    </w:p>
    <w:p w14:paraId="3545A05F" w14:textId="7AE6A3BF" w:rsidR="00185506" w:rsidRDefault="00185506" w:rsidP="001A5E72">
      <w:pPr>
        <w:pStyle w:val="SKFRubrik3"/>
        <w:spacing w:before="200" w:line="276" w:lineRule="auto"/>
        <w:rPr>
          <w:rFonts w:asciiTheme="minorHAnsi" w:eastAsiaTheme="minorEastAsia" w:hAnsiTheme="minorHAnsi" w:cstheme="minorBidi"/>
          <w:noProof/>
          <w:szCs w:val="24"/>
          <w:lang w:eastAsia="en-GB"/>
        </w:rPr>
      </w:pPr>
      <w:r>
        <w:fldChar w:fldCharType="begin"/>
      </w:r>
      <w:r>
        <w:instrText>HYPERLINK \l "_Toc164366849"</w:instrText>
      </w:r>
      <w:r>
        <w:fldChar w:fldCharType="separate"/>
      </w:r>
      <w:r w:rsidRPr="006A328F">
        <w:rPr>
          <w:rStyle w:val="Hyperlnk"/>
          <w:rFonts w:cs="Arial"/>
          <w:noProof/>
        </w:rPr>
        <w:t>Larmöversikt</w:t>
      </w:r>
      <w:r w:rsidR="005178A4">
        <w:rPr>
          <w:rStyle w:val="Hyperlnk"/>
          <w:rFonts w:cs="Arial"/>
          <w:noProof/>
        </w:rPr>
        <w:t xml:space="preserve"> </w:t>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sidR="005178A4">
        <w:rPr>
          <w:rStyle w:val="Hyperlnk"/>
          <w:rFonts w:cs="Arial"/>
          <w:noProof/>
        </w:rPr>
        <w:tab/>
      </w:r>
      <w:r>
        <w:rPr>
          <w:noProof/>
          <w:webHidden/>
        </w:rPr>
        <w:fldChar w:fldCharType="begin"/>
      </w:r>
      <w:r>
        <w:rPr>
          <w:noProof/>
          <w:webHidden/>
        </w:rPr>
        <w:instrText xml:space="preserve"> PAGEREF _Toc164366849 \h </w:instrText>
      </w:r>
      <w:r>
        <w:rPr>
          <w:noProof/>
          <w:webHidden/>
        </w:rPr>
      </w:r>
      <w:r>
        <w:rPr>
          <w:noProof/>
          <w:webHidden/>
        </w:rPr>
        <w:fldChar w:fldCharType="separate"/>
      </w:r>
      <w:r>
        <w:rPr>
          <w:noProof/>
          <w:webHidden/>
        </w:rPr>
        <w:t>13</w:t>
      </w:r>
      <w:r>
        <w:rPr>
          <w:noProof/>
          <w:webHidden/>
        </w:rPr>
        <w:fldChar w:fldCharType="end"/>
      </w:r>
      <w:r>
        <w:rPr>
          <w:noProof/>
        </w:rPr>
        <w:fldChar w:fldCharType="end"/>
      </w:r>
    </w:p>
    <w:p w14:paraId="4B262FC2" w14:textId="4B90447D"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50" w:history="1">
        <w:r w:rsidRPr="006A328F">
          <w:rPr>
            <w:rStyle w:val="Hyperlnk"/>
            <w:rFonts w:cs="Arial"/>
            <w:noProof/>
          </w:rPr>
          <w:t>Säkerhetsutrustning</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_Toc164366850 \h </w:instrText>
        </w:r>
        <w:r>
          <w:rPr>
            <w:noProof/>
            <w:webHidden/>
          </w:rPr>
        </w:r>
        <w:r>
          <w:rPr>
            <w:noProof/>
            <w:webHidden/>
          </w:rPr>
          <w:fldChar w:fldCharType="separate"/>
        </w:r>
        <w:r>
          <w:rPr>
            <w:noProof/>
            <w:webHidden/>
          </w:rPr>
          <w:t>14</w:t>
        </w:r>
        <w:r>
          <w:rPr>
            <w:noProof/>
            <w:webHidden/>
          </w:rPr>
          <w:fldChar w:fldCharType="end"/>
        </w:r>
      </w:hyperlink>
    </w:p>
    <w:p w14:paraId="1302F7C0" w14:textId="6481E360"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51" w:history="1">
        <w:r w:rsidRPr="006A328F">
          <w:rPr>
            <w:rStyle w:val="Hyperlnk"/>
            <w:noProof/>
          </w:rPr>
          <w:t>Deltagarkort</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_Toc164366851 \h </w:instrText>
        </w:r>
        <w:r>
          <w:rPr>
            <w:noProof/>
            <w:webHidden/>
          </w:rPr>
        </w:r>
        <w:r>
          <w:rPr>
            <w:noProof/>
            <w:webHidden/>
          </w:rPr>
          <w:fldChar w:fldCharType="separate"/>
        </w:r>
        <w:r>
          <w:rPr>
            <w:noProof/>
            <w:webHidden/>
          </w:rPr>
          <w:t>14</w:t>
        </w:r>
        <w:r>
          <w:rPr>
            <w:noProof/>
            <w:webHidden/>
          </w:rPr>
          <w:fldChar w:fldCharType="end"/>
        </w:r>
      </w:hyperlink>
    </w:p>
    <w:p w14:paraId="73E74528" w14:textId="5035C031"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52" w:history="1">
        <w:r w:rsidRPr="006A328F">
          <w:rPr>
            <w:rStyle w:val="Hyperlnk"/>
            <w:rFonts w:cs="Arial"/>
            <w:noProof/>
          </w:rPr>
          <w:t>Information till deltagare</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_Toc164366852 \h </w:instrText>
        </w:r>
        <w:r>
          <w:rPr>
            <w:noProof/>
            <w:webHidden/>
          </w:rPr>
        </w:r>
        <w:r>
          <w:rPr>
            <w:noProof/>
            <w:webHidden/>
          </w:rPr>
          <w:fldChar w:fldCharType="separate"/>
        </w:r>
        <w:r>
          <w:rPr>
            <w:noProof/>
            <w:webHidden/>
          </w:rPr>
          <w:t>15</w:t>
        </w:r>
        <w:r>
          <w:rPr>
            <w:noProof/>
            <w:webHidden/>
          </w:rPr>
          <w:fldChar w:fldCharType="end"/>
        </w:r>
      </w:hyperlink>
    </w:p>
    <w:p w14:paraId="0A550985" w14:textId="25C1DFFA"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53" w:history="1">
        <w:r w:rsidRPr="006A328F">
          <w:rPr>
            <w:rStyle w:val="Hyperlnk"/>
            <w:rFonts w:cs="Arial"/>
            <w:noProof/>
          </w:rPr>
          <w:t>Aktivitetsplaner</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_Toc164366853 \h </w:instrText>
        </w:r>
        <w:r>
          <w:rPr>
            <w:noProof/>
            <w:webHidden/>
          </w:rPr>
        </w:r>
        <w:r>
          <w:rPr>
            <w:noProof/>
            <w:webHidden/>
          </w:rPr>
          <w:fldChar w:fldCharType="separate"/>
        </w:r>
        <w:r>
          <w:rPr>
            <w:noProof/>
            <w:webHidden/>
          </w:rPr>
          <w:t>16</w:t>
        </w:r>
        <w:r>
          <w:rPr>
            <w:noProof/>
            <w:webHidden/>
          </w:rPr>
          <w:fldChar w:fldCharType="end"/>
        </w:r>
      </w:hyperlink>
    </w:p>
    <w:p w14:paraId="7B5ADBB3" w14:textId="08FF02F8" w:rsidR="00185506" w:rsidRDefault="00185506" w:rsidP="001538D2">
      <w:pPr>
        <w:pStyle w:val="SKFTabelltext"/>
        <w:ind w:left="454"/>
        <w:rPr>
          <w:rFonts w:asciiTheme="minorHAnsi" w:eastAsiaTheme="minorEastAsia" w:hAnsiTheme="minorHAnsi" w:cstheme="minorBidi"/>
          <w:noProof/>
          <w:szCs w:val="24"/>
          <w:lang w:eastAsia="en-GB"/>
        </w:rPr>
      </w:pPr>
      <w:hyperlink w:anchor="_Toc164366854" w:history="1">
        <w:r w:rsidRPr="006A328F">
          <w:rPr>
            <w:rStyle w:val="Hyperlnk"/>
            <w:rFonts w:cs="Arial"/>
            <w:noProof/>
          </w:rPr>
          <w:t>Räddningsplan</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_Toc164366854 \h </w:instrText>
        </w:r>
        <w:r>
          <w:rPr>
            <w:noProof/>
            <w:webHidden/>
          </w:rPr>
        </w:r>
        <w:r>
          <w:rPr>
            <w:noProof/>
            <w:webHidden/>
          </w:rPr>
          <w:fldChar w:fldCharType="separate"/>
        </w:r>
        <w:r>
          <w:rPr>
            <w:noProof/>
            <w:webHidden/>
          </w:rPr>
          <w:t>16</w:t>
        </w:r>
        <w:r>
          <w:rPr>
            <w:noProof/>
            <w:webHidden/>
          </w:rPr>
          <w:fldChar w:fldCharType="end"/>
        </w:r>
      </w:hyperlink>
    </w:p>
    <w:p w14:paraId="67AB5E8E" w14:textId="0FBEEAC4" w:rsidR="00185506" w:rsidRDefault="00185506" w:rsidP="001538D2">
      <w:pPr>
        <w:pStyle w:val="SKFTabelltext"/>
        <w:ind w:left="454"/>
        <w:rPr>
          <w:rFonts w:asciiTheme="minorHAnsi" w:eastAsiaTheme="minorEastAsia" w:hAnsiTheme="minorHAnsi" w:cstheme="minorBidi"/>
          <w:noProof/>
          <w:szCs w:val="24"/>
          <w:lang w:eastAsia="en-GB"/>
        </w:rPr>
      </w:pPr>
      <w:hyperlink w:anchor="_Toc164366855" w:history="1">
        <w:r w:rsidRPr="006A328F">
          <w:rPr>
            <w:rStyle w:val="Hyperlnk"/>
            <w:noProof/>
          </w:rPr>
          <w:t>Krishanteringsplan</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AF735B">
          <w:rPr>
            <w:noProof/>
            <w:webHidden/>
          </w:rPr>
          <w:tab/>
        </w:r>
        <w:r>
          <w:rPr>
            <w:noProof/>
            <w:webHidden/>
          </w:rPr>
          <w:fldChar w:fldCharType="begin"/>
        </w:r>
        <w:r>
          <w:rPr>
            <w:noProof/>
            <w:webHidden/>
          </w:rPr>
          <w:instrText xml:space="preserve"> PAGEREF _Toc164366855 \h </w:instrText>
        </w:r>
        <w:r>
          <w:rPr>
            <w:noProof/>
            <w:webHidden/>
          </w:rPr>
        </w:r>
        <w:r>
          <w:rPr>
            <w:noProof/>
            <w:webHidden/>
          </w:rPr>
          <w:fldChar w:fldCharType="separate"/>
        </w:r>
        <w:r>
          <w:rPr>
            <w:noProof/>
            <w:webHidden/>
          </w:rPr>
          <w:t>16</w:t>
        </w:r>
        <w:r>
          <w:rPr>
            <w:noProof/>
            <w:webHidden/>
          </w:rPr>
          <w:fldChar w:fldCharType="end"/>
        </w:r>
      </w:hyperlink>
    </w:p>
    <w:p w14:paraId="34576998" w14:textId="515F2DAB" w:rsidR="00185506" w:rsidRDefault="00185506" w:rsidP="001A5E72">
      <w:pPr>
        <w:pStyle w:val="SKFRubrik3"/>
        <w:spacing w:before="200" w:line="276" w:lineRule="auto"/>
        <w:rPr>
          <w:rFonts w:asciiTheme="minorHAnsi" w:eastAsiaTheme="minorEastAsia" w:hAnsiTheme="minorHAnsi" w:cstheme="minorBidi"/>
          <w:noProof/>
          <w:szCs w:val="24"/>
          <w:lang w:eastAsia="en-GB"/>
        </w:rPr>
      </w:pPr>
      <w:hyperlink w:anchor="_Toc164366856" w:history="1">
        <w:r w:rsidRPr="006A328F">
          <w:rPr>
            <w:rStyle w:val="Hyperlnk"/>
            <w:rFonts w:cs="Arial"/>
            <w:noProof/>
          </w:rPr>
          <w:t>Avtal med underleverantörer</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_Toc164366856 \h </w:instrText>
        </w:r>
        <w:r>
          <w:rPr>
            <w:noProof/>
            <w:webHidden/>
          </w:rPr>
        </w:r>
        <w:r>
          <w:rPr>
            <w:noProof/>
            <w:webHidden/>
          </w:rPr>
          <w:fldChar w:fldCharType="separate"/>
        </w:r>
        <w:r>
          <w:rPr>
            <w:noProof/>
            <w:webHidden/>
          </w:rPr>
          <w:t>16</w:t>
        </w:r>
        <w:r>
          <w:rPr>
            <w:noProof/>
            <w:webHidden/>
          </w:rPr>
          <w:fldChar w:fldCharType="end"/>
        </w:r>
      </w:hyperlink>
    </w:p>
    <w:p w14:paraId="187AB74D" w14:textId="39EBC44B"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57" w:history="1">
        <w:r w:rsidRPr="006A328F">
          <w:rPr>
            <w:rStyle w:val="Hyperlnk"/>
            <w:noProof/>
          </w:rPr>
          <w:t>Försäkringar</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_Toc164366857 \h </w:instrText>
        </w:r>
        <w:r>
          <w:rPr>
            <w:noProof/>
            <w:webHidden/>
          </w:rPr>
        </w:r>
        <w:r>
          <w:rPr>
            <w:noProof/>
            <w:webHidden/>
          </w:rPr>
          <w:fldChar w:fldCharType="separate"/>
        </w:r>
        <w:r>
          <w:rPr>
            <w:noProof/>
            <w:webHidden/>
          </w:rPr>
          <w:t>16</w:t>
        </w:r>
        <w:r>
          <w:rPr>
            <w:noProof/>
            <w:webHidden/>
          </w:rPr>
          <w:fldChar w:fldCharType="end"/>
        </w:r>
      </w:hyperlink>
    </w:p>
    <w:p w14:paraId="36D6B899" w14:textId="5B729EFD" w:rsidR="00185506" w:rsidRDefault="00185506" w:rsidP="008F36B6">
      <w:pPr>
        <w:pStyle w:val="SKFRubrik3"/>
        <w:spacing w:line="276" w:lineRule="auto"/>
        <w:rPr>
          <w:rFonts w:asciiTheme="minorHAnsi" w:eastAsiaTheme="minorEastAsia" w:hAnsiTheme="minorHAnsi" w:cstheme="minorBidi"/>
          <w:noProof/>
          <w:szCs w:val="24"/>
          <w:lang w:eastAsia="en-GB"/>
        </w:rPr>
      </w:pPr>
      <w:hyperlink w:anchor="_Toc164366858" w:history="1">
        <w:r w:rsidRPr="006A328F">
          <w:rPr>
            <w:rStyle w:val="Hyperlnk"/>
            <w:rFonts w:cs="Arial"/>
            <w:noProof/>
          </w:rPr>
          <w:t>Uppföljning och utvärdering</w:t>
        </w:r>
        <w:r>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sidR="005178A4">
          <w:rPr>
            <w:noProof/>
            <w:webHidden/>
          </w:rPr>
          <w:tab/>
        </w:r>
        <w:r>
          <w:rPr>
            <w:noProof/>
            <w:webHidden/>
          </w:rPr>
          <w:fldChar w:fldCharType="begin"/>
        </w:r>
        <w:r>
          <w:rPr>
            <w:noProof/>
            <w:webHidden/>
          </w:rPr>
          <w:instrText xml:space="preserve"> PAGEREF _Toc164366858 \h </w:instrText>
        </w:r>
        <w:r>
          <w:rPr>
            <w:noProof/>
            <w:webHidden/>
          </w:rPr>
        </w:r>
        <w:r>
          <w:rPr>
            <w:noProof/>
            <w:webHidden/>
          </w:rPr>
          <w:fldChar w:fldCharType="separate"/>
        </w:r>
        <w:r>
          <w:rPr>
            <w:noProof/>
            <w:webHidden/>
          </w:rPr>
          <w:t>17</w:t>
        </w:r>
        <w:r>
          <w:rPr>
            <w:noProof/>
            <w:webHidden/>
          </w:rPr>
          <w:fldChar w:fldCharType="end"/>
        </w:r>
      </w:hyperlink>
    </w:p>
    <w:p w14:paraId="6674A530" w14:textId="77777777" w:rsidR="00185506" w:rsidRPr="00087077" w:rsidRDefault="00185506" w:rsidP="008F36B6">
      <w:pPr>
        <w:spacing w:line="276" w:lineRule="auto"/>
        <w:rPr>
          <w:rFonts w:ascii="Arial" w:hAnsi="Arial" w:cs="Arial"/>
        </w:rPr>
      </w:pPr>
      <w:r w:rsidRPr="00087077">
        <w:rPr>
          <w:rFonts w:ascii="Arial" w:hAnsi="Arial" w:cs="Arial"/>
        </w:rPr>
        <w:fldChar w:fldCharType="end"/>
      </w:r>
    </w:p>
    <w:p w14:paraId="25AA2E4B" w14:textId="77777777" w:rsidR="008F36B6" w:rsidRDefault="008F36B6" w:rsidP="00274A6B">
      <w:pPr>
        <w:pStyle w:val="SKFBrdtext"/>
        <w:rPr>
          <w:color w:val="005493"/>
          <w:sz w:val="26"/>
          <w:szCs w:val="26"/>
        </w:rPr>
      </w:pPr>
      <w:bookmarkStart w:id="1" w:name="_Toc165116742"/>
      <w:bookmarkStart w:id="2" w:name="_Toc164366831"/>
      <w:r>
        <w:br w:type="page"/>
      </w:r>
    </w:p>
    <w:p w14:paraId="66F8D852" w14:textId="32DEBA9F" w:rsidR="00185506" w:rsidRPr="00087077" w:rsidRDefault="00185506" w:rsidP="00267EA5">
      <w:pPr>
        <w:pStyle w:val="SKFRubrik2"/>
      </w:pPr>
      <w:r w:rsidRPr="00087077">
        <w:lastRenderedPageBreak/>
        <w:t>Huvuddelarna i en säkerhetsplan</w:t>
      </w:r>
      <w:bookmarkEnd w:id="2"/>
    </w:p>
    <w:p w14:paraId="738FB148" w14:textId="77777777" w:rsidR="00185506" w:rsidRPr="00087077" w:rsidRDefault="00185506" w:rsidP="00267EA5">
      <w:pPr>
        <w:pStyle w:val="SKFBrdtext"/>
        <w:numPr>
          <w:ilvl w:val="0"/>
          <w:numId w:val="21"/>
        </w:numPr>
        <w:spacing w:before="120" w:after="40"/>
        <w:ind w:left="714" w:hanging="357"/>
      </w:pPr>
      <w:r w:rsidRPr="00087077">
        <w:t>Beskrivning av verksamheten</w:t>
      </w:r>
    </w:p>
    <w:p w14:paraId="6A90FBC8" w14:textId="77777777" w:rsidR="00185506" w:rsidRPr="00087077" w:rsidRDefault="00185506" w:rsidP="00267EA5">
      <w:pPr>
        <w:pStyle w:val="SKFBrdtext"/>
        <w:numPr>
          <w:ilvl w:val="0"/>
          <w:numId w:val="21"/>
        </w:numPr>
        <w:spacing w:after="40"/>
        <w:ind w:left="714" w:hanging="357"/>
      </w:pPr>
      <w:r w:rsidRPr="00087077">
        <w:t>Organisation av verksamheten</w:t>
      </w:r>
    </w:p>
    <w:p w14:paraId="571825C2" w14:textId="77777777" w:rsidR="00185506" w:rsidRPr="00087077" w:rsidRDefault="00185506" w:rsidP="00267EA5">
      <w:pPr>
        <w:pStyle w:val="SKFBrdtext"/>
        <w:numPr>
          <w:ilvl w:val="0"/>
          <w:numId w:val="21"/>
        </w:numPr>
        <w:spacing w:after="40"/>
        <w:ind w:left="714" w:hanging="357"/>
      </w:pPr>
      <w:r w:rsidRPr="00087077">
        <w:t xml:space="preserve">Riskanalys </w:t>
      </w:r>
    </w:p>
    <w:p w14:paraId="546D7837" w14:textId="77777777" w:rsidR="00185506" w:rsidRPr="00087077" w:rsidRDefault="00185506" w:rsidP="00267EA5">
      <w:pPr>
        <w:pStyle w:val="SKFBrdtext"/>
        <w:numPr>
          <w:ilvl w:val="0"/>
          <w:numId w:val="21"/>
        </w:numPr>
        <w:spacing w:after="40"/>
        <w:ind w:left="714" w:hanging="357"/>
      </w:pPr>
      <w:r w:rsidRPr="00087077">
        <w:t>Incident- och olycksrapportering</w:t>
      </w:r>
    </w:p>
    <w:p w14:paraId="06A9AFAC" w14:textId="77777777" w:rsidR="00185506" w:rsidRPr="00087077" w:rsidRDefault="00185506" w:rsidP="00267EA5">
      <w:pPr>
        <w:pStyle w:val="SKFBrdtext"/>
        <w:numPr>
          <w:ilvl w:val="0"/>
          <w:numId w:val="21"/>
        </w:numPr>
        <w:spacing w:after="40"/>
        <w:ind w:left="714" w:hanging="357"/>
      </w:pPr>
      <w:r w:rsidRPr="00087077">
        <w:t>Information om vilken utrustning som används</w:t>
      </w:r>
    </w:p>
    <w:p w14:paraId="36C51D38" w14:textId="77777777" w:rsidR="00185506" w:rsidRPr="00087077" w:rsidRDefault="00185506" w:rsidP="00267EA5">
      <w:pPr>
        <w:pStyle w:val="SKFBrdtext"/>
        <w:numPr>
          <w:ilvl w:val="0"/>
          <w:numId w:val="21"/>
        </w:numPr>
        <w:spacing w:after="40"/>
        <w:ind w:left="714" w:hanging="357"/>
      </w:pPr>
      <w:r w:rsidRPr="00087077">
        <w:t>Information till och om deltagarna</w:t>
      </w:r>
    </w:p>
    <w:p w14:paraId="42FECEFA" w14:textId="77777777" w:rsidR="00185506" w:rsidRPr="00CF5C19" w:rsidRDefault="00185506" w:rsidP="00267EA5">
      <w:pPr>
        <w:pStyle w:val="SKFBrdtext"/>
        <w:numPr>
          <w:ilvl w:val="0"/>
          <w:numId w:val="21"/>
        </w:numPr>
        <w:spacing w:after="40"/>
        <w:ind w:left="714" w:hanging="357"/>
      </w:pPr>
      <w:proofErr w:type="spellStart"/>
      <w:r>
        <w:t>Nöd</w:t>
      </w:r>
      <w:r w:rsidRPr="00087077">
        <w:t>plan</w:t>
      </w:r>
      <w:proofErr w:type="spellEnd"/>
      <w:r>
        <w:t xml:space="preserve"> och Räddningsplan</w:t>
      </w:r>
    </w:p>
    <w:p w14:paraId="44571A4C" w14:textId="77777777" w:rsidR="00185506" w:rsidRPr="00087077" w:rsidRDefault="00185506" w:rsidP="00267EA5">
      <w:pPr>
        <w:pStyle w:val="SKFBrdtext"/>
        <w:numPr>
          <w:ilvl w:val="0"/>
          <w:numId w:val="21"/>
        </w:numPr>
        <w:spacing w:after="40"/>
        <w:ind w:left="714" w:hanging="357"/>
      </w:pPr>
      <w:r w:rsidRPr="00087077">
        <w:t>Krishanteringsplan</w:t>
      </w:r>
    </w:p>
    <w:p w14:paraId="67816C9B" w14:textId="42028D90" w:rsidR="00185506" w:rsidRPr="00FC1173" w:rsidRDefault="00185506" w:rsidP="00185506">
      <w:pPr>
        <w:pStyle w:val="SKFBrdtext"/>
        <w:numPr>
          <w:ilvl w:val="0"/>
          <w:numId w:val="21"/>
        </w:numPr>
        <w:spacing w:after="40"/>
        <w:ind w:left="714" w:hanging="357"/>
      </w:pPr>
      <w:r w:rsidRPr="00087077">
        <w:t>Uppföljning och plan för nya åtgärder för att förbättra säkerheten</w:t>
      </w:r>
      <w:r w:rsidR="00FC1173">
        <w:br/>
      </w:r>
    </w:p>
    <w:p w14:paraId="6B305371" w14:textId="77777777" w:rsidR="00185506" w:rsidRPr="00087077" w:rsidRDefault="00185506" w:rsidP="00267EA5">
      <w:pPr>
        <w:pStyle w:val="SKFRubrik2"/>
      </w:pPr>
      <w:bookmarkStart w:id="3" w:name="_Toc164366832"/>
      <w:r w:rsidRPr="00087077">
        <w:t>Rapporteringsskyldighet till Konsumentverket</w:t>
      </w:r>
      <w:bookmarkEnd w:id="1"/>
      <w:bookmarkEnd w:id="3"/>
    </w:p>
    <w:p w14:paraId="37FE0DC9" w14:textId="77777777" w:rsidR="00185506" w:rsidRPr="00087077" w:rsidRDefault="00185506" w:rsidP="00267EA5">
      <w:pPr>
        <w:pStyle w:val="SKFBrdtext"/>
      </w:pPr>
      <w:r w:rsidRPr="00087077">
        <w:t xml:space="preserve">Enligt §23, Produktsäkerhetslagen, skall en näringsidkare som får kännedom om att en vara eller tjänst som de tillhandahåller eller har tillhandahållit är farlig, dvs. det har hänt en allvarlig olycka, omedelbart underrätta tillsynsmyndigheten om det och om de åtgärder som har vidtagits för att förebygga skadefall. Tillsynsmyndigheten behöver dock inte underrättas, om det uppenbart skulle vara utan betydelse.  </w:t>
      </w:r>
    </w:p>
    <w:p w14:paraId="628039DD" w14:textId="457E88CE" w:rsidR="004D529D" w:rsidRDefault="00185506" w:rsidP="00622F01">
      <w:pPr>
        <w:pStyle w:val="SKFBrdtext"/>
      </w:pPr>
      <w:r w:rsidRPr="00622F01">
        <w:t>Blankett</w:t>
      </w:r>
      <w:r w:rsidR="00F807C8">
        <w:t xml:space="preserve"> </w:t>
      </w:r>
      <w:r w:rsidRPr="00622F01">
        <w:t>”</w:t>
      </w:r>
      <w:r w:rsidR="00F807C8">
        <w:t>Underrättelse om olycka/tillbud inom tjänsteområdet”</w:t>
      </w:r>
      <w:r w:rsidR="00D90D73">
        <w:t xml:space="preserve"> </w:t>
      </w:r>
      <w:r w:rsidRPr="00622F01">
        <w:t xml:space="preserve">finns på </w:t>
      </w:r>
      <w:hyperlink r:id="rId13" w:history="1">
        <w:r w:rsidRPr="00622F01">
          <w:t>w</w:t>
        </w:r>
        <w:r w:rsidRPr="00622F01">
          <w:t>w</w:t>
        </w:r>
        <w:r w:rsidRPr="00622F01">
          <w:t>w.konsumentverket.se</w:t>
        </w:r>
      </w:hyperlink>
      <w:r w:rsidRPr="00622F01">
        <w:t xml:space="preserve"> und</w:t>
      </w:r>
      <w:r w:rsidR="0082442F">
        <w:t>e</w:t>
      </w:r>
      <w:r w:rsidRPr="00622F01">
        <w:t>r ”För företagare”</w:t>
      </w:r>
      <w:r w:rsidR="00BC15F8">
        <w:t xml:space="preserve"> och</w:t>
      </w:r>
      <w:r w:rsidRPr="00622F01">
        <w:t xml:space="preserve"> ”Om du sålt en farlig vara eller tjänst”.</w:t>
      </w:r>
      <w:r w:rsidR="0082442F">
        <w:t xml:space="preserve"> </w:t>
      </w:r>
    </w:p>
    <w:p w14:paraId="15320502" w14:textId="021EE83A" w:rsidR="00185506" w:rsidRPr="00622F01" w:rsidRDefault="00F807C8" w:rsidP="00622F01">
      <w:pPr>
        <w:pStyle w:val="SKFBrdtext"/>
      </w:pPr>
      <w:r>
        <w:t xml:space="preserve">Ladda ner </w:t>
      </w:r>
      <w:r w:rsidR="00942C36">
        <w:t>blanketten (</w:t>
      </w:r>
      <w:proofErr w:type="spellStart"/>
      <w:r>
        <w:t>word</w:t>
      </w:r>
      <w:proofErr w:type="spellEnd"/>
      <w:r w:rsidR="00942C36">
        <w:t>)</w:t>
      </w:r>
      <w:r>
        <w:t xml:space="preserve"> – </w:t>
      </w:r>
      <w:hyperlink r:id="rId14" w:history="1">
        <w:r w:rsidR="004D529D">
          <w:rPr>
            <w:color w:val="0061C2"/>
            <w:u w:val="single"/>
            <w:shd w:val="clear" w:color="auto" w:fill="DDF1FD"/>
          </w:rPr>
          <w:t>Underrättelse om olycka/tillbud inom tjänsteområdet</w:t>
        </w:r>
      </w:hyperlink>
      <w:r w:rsidR="00942C36">
        <w:br/>
      </w:r>
    </w:p>
    <w:p w14:paraId="3AF6DFBD" w14:textId="77777777" w:rsidR="00185506" w:rsidRPr="008F0800" w:rsidRDefault="00185506" w:rsidP="008F0800">
      <w:pPr>
        <w:pStyle w:val="SKFRubrik2"/>
      </w:pPr>
      <w:bookmarkStart w:id="4" w:name="_Toc164366833"/>
      <w:r w:rsidRPr="008F0800">
        <w:t>Råd inför ifyllandet av planen</w:t>
      </w:r>
      <w:bookmarkEnd w:id="4"/>
    </w:p>
    <w:p w14:paraId="2BF2307A" w14:textId="73445F5D" w:rsidR="00185506" w:rsidRPr="003D7569" w:rsidRDefault="00185506" w:rsidP="00267EA5">
      <w:pPr>
        <w:pStyle w:val="SKFBetoning"/>
        <w:rPr>
          <w:color w:val="2E74B5" w:themeColor="accent5" w:themeShade="BF"/>
        </w:rPr>
      </w:pPr>
      <w:r w:rsidRPr="003D7569">
        <w:rPr>
          <w:color w:val="2E74B5" w:themeColor="accent5" w:themeShade="BF"/>
        </w:rPr>
        <w:t>Skriv så beskrivande som möjligt, komplettera gärna planen med egna rubriker och delar som är relevanta för er verksamhet. Sök och titta gärna på andra organisationer och företags säkerhetsplaner för att få exempel på bl</w:t>
      </w:r>
      <w:r w:rsidR="00B67F10" w:rsidRPr="003D7569">
        <w:rPr>
          <w:color w:val="2E74B5" w:themeColor="accent5" w:themeShade="BF"/>
        </w:rPr>
        <w:t>and annat</w:t>
      </w:r>
      <w:r w:rsidRPr="003D7569">
        <w:rPr>
          <w:color w:val="2E74B5" w:themeColor="accent5" w:themeShade="BF"/>
        </w:rPr>
        <w:t xml:space="preserve"> krishanteringsplan, räddningsplan m</w:t>
      </w:r>
      <w:r w:rsidR="00B67F10" w:rsidRPr="003D7569">
        <w:rPr>
          <w:color w:val="2E74B5" w:themeColor="accent5" w:themeShade="BF"/>
        </w:rPr>
        <w:t>ed mera</w:t>
      </w:r>
      <w:r w:rsidRPr="003D7569">
        <w:rPr>
          <w:color w:val="2E74B5" w:themeColor="accent5" w:themeShade="BF"/>
        </w:rPr>
        <w:t xml:space="preserve">. </w:t>
      </w:r>
    </w:p>
    <w:p w14:paraId="053A717F" w14:textId="50655B32" w:rsidR="00185506" w:rsidRPr="003D7569" w:rsidRDefault="00185506" w:rsidP="00267EA5">
      <w:pPr>
        <w:pStyle w:val="SKFBetoning"/>
        <w:rPr>
          <w:color w:val="2E74B5" w:themeColor="accent5" w:themeShade="BF"/>
        </w:rPr>
      </w:pPr>
      <w:r w:rsidRPr="003D7569">
        <w:rPr>
          <w:color w:val="2E74B5" w:themeColor="accent5" w:themeShade="BF"/>
        </w:rPr>
        <w:t xml:space="preserve">Kursiv stil är råd för ifyllandet och kan raderas. Mallen är delvis ifylld för en fiktiv kanotklubb med namn </w:t>
      </w:r>
      <w:r w:rsidR="00942C36" w:rsidRPr="003D7569">
        <w:rPr>
          <w:color w:val="2E74B5" w:themeColor="accent5" w:themeShade="BF"/>
        </w:rPr>
        <w:t>”</w:t>
      </w:r>
      <w:r w:rsidRPr="003D7569">
        <w:rPr>
          <w:color w:val="2E74B5" w:themeColor="accent5" w:themeShade="BF"/>
        </w:rPr>
        <w:t>Klubbe</w:t>
      </w:r>
      <w:r w:rsidR="00FB54BD" w:rsidRPr="003D7569">
        <w:rPr>
          <w:color w:val="2E74B5" w:themeColor="accent5" w:themeShade="BF"/>
        </w:rPr>
        <w:t>n</w:t>
      </w:r>
      <w:r w:rsidR="00942C36" w:rsidRPr="003D7569">
        <w:rPr>
          <w:color w:val="2E74B5" w:themeColor="accent5" w:themeShade="BF"/>
        </w:rPr>
        <w:t>”</w:t>
      </w:r>
      <w:r w:rsidRPr="003D7569">
        <w:rPr>
          <w:color w:val="2E74B5" w:themeColor="accent5" w:themeShade="BF"/>
        </w:rPr>
        <w:t>, men även med benämningar för ett företag.</w:t>
      </w:r>
    </w:p>
    <w:p w14:paraId="2E20B8F4" w14:textId="77777777" w:rsidR="00185506" w:rsidRPr="003D7569" w:rsidRDefault="00185506" w:rsidP="00267EA5">
      <w:pPr>
        <w:pStyle w:val="SKFBetoning"/>
        <w:rPr>
          <w:color w:val="2E74B5" w:themeColor="accent5" w:themeShade="BF"/>
        </w:rPr>
      </w:pPr>
      <w:r w:rsidRPr="003D7569">
        <w:rPr>
          <w:color w:val="2E74B5" w:themeColor="accent5" w:themeShade="BF"/>
        </w:rPr>
        <w:t xml:space="preserve">Förvara säkerhetsplanen i en pärm för att underlätta användandet samt inför uppföljning och revidering. </w:t>
      </w:r>
    </w:p>
    <w:p w14:paraId="38643BBD" w14:textId="77777777" w:rsidR="00185506" w:rsidRDefault="00185506" w:rsidP="00267EA5">
      <w:pPr>
        <w:pStyle w:val="SKFBetoning"/>
      </w:pPr>
      <w:r w:rsidRPr="00087077">
        <w:tab/>
      </w:r>
    </w:p>
    <w:p w14:paraId="1660C8D2" w14:textId="77777777" w:rsidR="007051B9" w:rsidRDefault="007051B9">
      <w:pPr>
        <w:rPr>
          <w:rFonts w:asciiTheme="majorHAnsi" w:eastAsiaTheme="majorEastAsia" w:hAnsiTheme="majorHAnsi" w:cs="Arial"/>
          <w:color w:val="2F5496" w:themeColor="accent1" w:themeShade="BF"/>
          <w:sz w:val="32"/>
          <w:szCs w:val="32"/>
        </w:rPr>
      </w:pPr>
      <w:bookmarkStart w:id="5" w:name="_Toc164366834"/>
      <w:r>
        <w:rPr>
          <w:rFonts w:cs="Arial"/>
        </w:rPr>
        <w:br w:type="page"/>
      </w:r>
    </w:p>
    <w:p w14:paraId="7BC0ECAB" w14:textId="08CBA415" w:rsidR="00F307BA" w:rsidRDefault="00782F99" w:rsidP="00782F99">
      <w:pPr>
        <w:pStyle w:val="SKFRubrik1"/>
      </w:pPr>
      <w:r w:rsidRPr="002E5F92">
        <w:rPr>
          <w:sz w:val="52"/>
          <w:szCs w:val="52"/>
        </w:rPr>
        <w:lastRenderedPageBreak/>
        <w:t>Säkerhetsplan</w:t>
      </w:r>
      <w:r>
        <w:br/>
      </w:r>
      <w:r>
        <w:t xml:space="preserve">Kanotföreningen </w:t>
      </w:r>
      <w:r w:rsidRPr="00782F99">
        <w:rPr>
          <w:i/>
          <w:iCs/>
        </w:rPr>
        <w:t>Klubben</w:t>
      </w:r>
      <w:r w:rsidRPr="00087077">
        <w:t xml:space="preserve"> 20</w:t>
      </w:r>
      <w:r>
        <w:t xml:space="preserve">24 </w:t>
      </w:r>
    </w:p>
    <w:p w14:paraId="5EED410A" w14:textId="77777777" w:rsidR="00F307BA" w:rsidRDefault="00F307BA" w:rsidP="007051B9">
      <w:pPr>
        <w:pStyle w:val="SKFRubrik2"/>
      </w:pPr>
    </w:p>
    <w:p w14:paraId="7742BFB8" w14:textId="3344513C" w:rsidR="007051B9" w:rsidRDefault="007051B9" w:rsidP="007051B9">
      <w:pPr>
        <w:pStyle w:val="SKFRubrik2"/>
      </w:pPr>
      <w:r w:rsidRPr="00087077">
        <w:t>Beskrivning om verksamheten</w:t>
      </w:r>
      <w:bookmarkEnd w:id="5"/>
    </w:p>
    <w:p w14:paraId="56C1E317" w14:textId="599A41CC" w:rsidR="007051B9" w:rsidRPr="003D7569" w:rsidRDefault="007051B9" w:rsidP="007051B9">
      <w:pPr>
        <w:pStyle w:val="SKFBetoning"/>
        <w:rPr>
          <w:color w:val="2E74B5" w:themeColor="accent5" w:themeShade="BF"/>
        </w:rPr>
      </w:pPr>
      <w:r w:rsidRPr="003D7569">
        <w:rPr>
          <w:color w:val="2E74B5" w:themeColor="accent5" w:themeShade="BF"/>
        </w:rPr>
        <w:t xml:space="preserve">Beskriv </w:t>
      </w:r>
      <w:r w:rsidR="00782F99">
        <w:rPr>
          <w:color w:val="2E74B5" w:themeColor="accent5" w:themeShade="BF"/>
        </w:rPr>
        <w:t>föreningens</w:t>
      </w:r>
      <w:r w:rsidRPr="003D7569">
        <w:rPr>
          <w:color w:val="2E74B5" w:themeColor="accent5" w:themeShade="BF"/>
        </w:rPr>
        <w:t>/företagets verksamhet, och er säkerhetspolic</w:t>
      </w:r>
      <w:r w:rsidR="002E5F92">
        <w:rPr>
          <w:color w:val="2E74B5" w:themeColor="accent5" w:themeShade="BF"/>
        </w:rPr>
        <w:t>y, vi</w:t>
      </w:r>
      <w:r w:rsidRPr="003D7569">
        <w:rPr>
          <w:color w:val="2E74B5" w:themeColor="accent5" w:themeShade="BF"/>
        </w:rPr>
        <w:t>lka aktiviteter som tillhandahålls till konsumenter, var de genomförs, vilka de viktigaste delarna i dessa är.</w:t>
      </w:r>
    </w:p>
    <w:p w14:paraId="6731BCE6" w14:textId="77777777" w:rsidR="007051B9" w:rsidRDefault="007051B9" w:rsidP="007051B9">
      <w:pPr>
        <w:rPr>
          <w:rFonts w:ascii="Arial" w:hAnsi="Arial" w:cs="Arial"/>
        </w:rPr>
      </w:pPr>
    </w:p>
    <w:p w14:paraId="0635FA52" w14:textId="5EAEFF73" w:rsidR="007051B9" w:rsidRPr="00F97301" w:rsidRDefault="007051B9" w:rsidP="007051B9">
      <w:pPr>
        <w:pStyle w:val="SKFBrdtext"/>
      </w:pPr>
      <w:r w:rsidRPr="00F97301">
        <w:t xml:space="preserve">Föreningen </w:t>
      </w:r>
      <w:r w:rsidRPr="004D67DC">
        <w:rPr>
          <w:i/>
          <w:iCs/>
        </w:rPr>
        <w:t>Klubben</w:t>
      </w:r>
      <w:r w:rsidRPr="00F97301">
        <w:t xml:space="preserve"> är en paddelklubb i </w:t>
      </w:r>
      <w:r w:rsidRPr="004D67DC">
        <w:rPr>
          <w:i/>
          <w:iCs/>
        </w:rPr>
        <w:t>Småstad</w:t>
      </w:r>
      <w:r w:rsidRPr="00F97301">
        <w:t xml:space="preserve"> som i huvudsak sysslar med havskajakpaddling. Detta bedrivs som motionspaddling, kursverksamhet, och långfärder. Även medlemsträffar utan paddling anordnas. En del av medlemmarna har egna kajaker som förvaras på klubben, och dessa medlemmar paddlar även utanför arrangerade aktiviteter. Detta gör även medlemmar som fått särskild tillåtelse </w:t>
      </w:r>
      <w:r>
        <w:t xml:space="preserve">till detta </w:t>
      </w:r>
      <w:r w:rsidRPr="00F97301">
        <w:t xml:space="preserve">med klubbens kajaker. </w:t>
      </w:r>
    </w:p>
    <w:p w14:paraId="67F9FD64" w14:textId="7DB6C6DB" w:rsidR="007051B9" w:rsidRDefault="007051B9" w:rsidP="007051B9">
      <w:pPr>
        <w:pStyle w:val="SKFBrdtext"/>
      </w:pPr>
      <w:r w:rsidRPr="00F97301">
        <w:t>Klubbens aktiviteter beskrivs dels i stadgarna, dels i en handbok, som regelbundet uppdateras. I den senare beskrivs även de olika aktiviteterna och reglerna runt dessa.</w:t>
      </w:r>
    </w:p>
    <w:p w14:paraId="7C7AD80A" w14:textId="77777777" w:rsidR="007051B9" w:rsidRDefault="007051B9" w:rsidP="007051B9">
      <w:pPr>
        <w:pStyle w:val="SKFBrdtext"/>
      </w:pPr>
      <w:r>
        <w:t>Kursverksamheten bedrivs i vattnen runt klubben med klubbens material, och inkluderar paddelteknik och säkerhet, inklusive räddningsövningar. Långfärderna går i olika vatten i Sverige och i Norden.</w:t>
      </w:r>
    </w:p>
    <w:p w14:paraId="0FBEFB5C" w14:textId="77777777" w:rsidR="007051B9" w:rsidRPr="00087077" w:rsidRDefault="007051B9" w:rsidP="007051B9">
      <w:pPr>
        <w:rPr>
          <w:rFonts w:ascii="Arial" w:hAnsi="Arial" w:cs="Arial"/>
        </w:rPr>
      </w:pPr>
    </w:p>
    <w:p w14:paraId="2CBDB87D" w14:textId="77777777" w:rsidR="007051B9" w:rsidRDefault="007051B9" w:rsidP="007051B9">
      <w:pPr>
        <w:pStyle w:val="SKFRubrik2"/>
      </w:pPr>
      <w:bookmarkStart w:id="6" w:name="_Toc164366835"/>
      <w:r>
        <w:t>Klubbens</w:t>
      </w:r>
      <w:r w:rsidRPr="00087077">
        <w:t xml:space="preserve"> organisation och ansvar</w:t>
      </w:r>
      <w:r>
        <w:t>s</w:t>
      </w:r>
      <w:r w:rsidRPr="00087077">
        <w:t>fördelning</w:t>
      </w:r>
      <w:bookmarkEnd w:id="6"/>
    </w:p>
    <w:p w14:paraId="055B5281" w14:textId="77777777" w:rsidR="007051B9" w:rsidRPr="003D7569" w:rsidRDefault="007051B9" w:rsidP="007051B9">
      <w:pPr>
        <w:pStyle w:val="SKFBetoning"/>
        <w:rPr>
          <w:color w:val="2E74B5" w:themeColor="accent5" w:themeShade="BF"/>
        </w:rPr>
      </w:pPr>
      <w:r w:rsidRPr="003D7569">
        <w:rPr>
          <w:color w:val="2E74B5" w:themeColor="accent5" w:themeShade="BF"/>
        </w:rPr>
        <w:t>Beskriv klubbens/företagets organisation och ansvarsfördelning. Om ni har detta beskrivet i annat dokument, som i stadgar eller handbok, så kan man hänvisa till dessa.</w:t>
      </w:r>
    </w:p>
    <w:p w14:paraId="1B78D018" w14:textId="77777777" w:rsidR="007051B9" w:rsidRPr="00AF0B4E" w:rsidRDefault="007051B9" w:rsidP="007051B9">
      <w:pPr>
        <w:rPr>
          <w:i/>
          <w:iCs/>
        </w:rPr>
      </w:pPr>
    </w:p>
    <w:p w14:paraId="45BF082A" w14:textId="77777777" w:rsidR="007051B9" w:rsidRDefault="007051B9" w:rsidP="007051B9">
      <w:pPr>
        <w:pStyle w:val="SKFBrdtext"/>
      </w:pPr>
      <w:r w:rsidRPr="007051B9">
        <w:t xml:space="preserve">Kanotföreningen </w:t>
      </w:r>
      <w:r w:rsidRPr="004D67DC">
        <w:rPr>
          <w:i/>
          <w:iCs/>
        </w:rPr>
        <w:t>Klubben</w:t>
      </w:r>
      <w:r w:rsidRPr="007051B9">
        <w:t xml:space="preserve"> är en fri förening i </w:t>
      </w:r>
      <w:r w:rsidRPr="004D67DC">
        <w:rPr>
          <w:i/>
          <w:iCs/>
        </w:rPr>
        <w:t>Småstad</w:t>
      </w:r>
      <w:r w:rsidRPr="007051B9">
        <w:t>, och är medlem av riksidrottsförbundet. För kontaktinfo till ledamöter i styrelsen samt övriga förtroendevalda se kommunikationstablån senare i dokumentet.</w:t>
      </w:r>
    </w:p>
    <w:p w14:paraId="50A48576" w14:textId="5E8A68BA" w:rsidR="007051B9" w:rsidRPr="007051B9" w:rsidRDefault="007051B9" w:rsidP="007051B9">
      <w:pPr>
        <w:pStyle w:val="SKFBrdtext"/>
      </w:pPr>
      <w:r w:rsidRPr="007051B9">
        <w:t>Ordförande leder klubbens verksamhet, tillsammans med styrelsen. Grenledare (motion, långfärd, kurs) leder respektive gren, och utser ansvariga för aktiviteter.</w:t>
      </w:r>
    </w:p>
    <w:p w14:paraId="52A0E937" w14:textId="77777777" w:rsidR="007051B9" w:rsidRPr="007051B9" w:rsidRDefault="007051B9" w:rsidP="007051B9">
      <w:pPr>
        <w:pStyle w:val="SKFBrdtext"/>
      </w:pPr>
      <w:r w:rsidRPr="007051B9">
        <w:t>Klubbens verksamhet är närmre beskriven i dess stadgar och handbok.</w:t>
      </w:r>
    </w:p>
    <w:p w14:paraId="511394DD" w14:textId="77777777" w:rsidR="007051B9" w:rsidRDefault="007051B9" w:rsidP="007051B9">
      <w:pPr>
        <w:pStyle w:val="SKFBrdtext"/>
      </w:pPr>
    </w:p>
    <w:p w14:paraId="1AB984E3" w14:textId="77777777" w:rsidR="003D7569" w:rsidRDefault="003D7569" w:rsidP="005203C3">
      <w:pPr>
        <w:pStyle w:val="SKFRubrik3"/>
      </w:pPr>
      <w:bookmarkStart w:id="7" w:name="_Toc164366836"/>
      <w:r w:rsidRPr="00087077">
        <w:t>Kunskapsöversikt</w:t>
      </w:r>
      <w:bookmarkEnd w:id="7"/>
      <w:r w:rsidRPr="00087077">
        <w:t xml:space="preserve"> </w:t>
      </w:r>
    </w:p>
    <w:p w14:paraId="5A2BB4EE" w14:textId="77777777" w:rsidR="003D7569" w:rsidRPr="003D7569" w:rsidRDefault="003D7569" w:rsidP="003D7569">
      <w:pPr>
        <w:pStyle w:val="SKFBetoning"/>
        <w:rPr>
          <w:color w:val="2E74B5" w:themeColor="accent5" w:themeShade="BF"/>
        </w:rPr>
      </w:pPr>
      <w:r w:rsidRPr="003D7569">
        <w:rPr>
          <w:color w:val="2E74B5" w:themeColor="accent5" w:themeShade="BF"/>
        </w:rPr>
        <w:t xml:space="preserve">Verksamhetsledaren har ett ansvar att ha en dokumentation över de som leder aktiviteterna. Verksamhetsledaren har även ett ansvar att dessa har god och färsk kunskap. </w:t>
      </w:r>
    </w:p>
    <w:p w14:paraId="59C8FEB4" w14:textId="77777777" w:rsidR="003D7569" w:rsidRPr="006532C6" w:rsidRDefault="003D7569" w:rsidP="003D7569">
      <w:pPr>
        <w:rPr>
          <w:i/>
          <w:iCs/>
        </w:rPr>
      </w:pPr>
    </w:p>
    <w:p w14:paraId="0EE01CFB" w14:textId="3E1BA33C" w:rsidR="003D7569" w:rsidRDefault="003D7569" w:rsidP="003D7569">
      <w:pPr>
        <w:pStyle w:val="SKFBrdtext"/>
      </w:pPr>
      <w:r w:rsidRPr="005203C3">
        <w:rPr>
          <w:i/>
          <w:iCs/>
        </w:rPr>
        <w:t>Klubben</w:t>
      </w:r>
      <w:r w:rsidRPr="00087077">
        <w:t xml:space="preserve"> saknar anställd personal. Nedan följer en sammanställning av </w:t>
      </w:r>
      <w:r>
        <w:t>styrelsens relevanta kunskap. Motsvarande för långfärdsledare och kursinstruktörer finns i respektive säkerhetsplan, se appendix.</w:t>
      </w:r>
    </w:p>
    <w:p w14:paraId="46C477A4" w14:textId="77777777" w:rsidR="003D7569" w:rsidRDefault="003D7569" w:rsidP="003D7569">
      <w:pPr>
        <w:rPr>
          <w:rFonts w:ascii="Arial" w:hAnsi="Arial" w:cs="Arial"/>
        </w:rPr>
      </w:pPr>
    </w:p>
    <w:p w14:paraId="7A2E99BA" w14:textId="2C9C43C4" w:rsidR="003D7569" w:rsidRPr="006F053B" w:rsidRDefault="006F053B" w:rsidP="006F053B">
      <w:pPr>
        <w:pStyle w:val="SKFBetoning"/>
        <w:rPr>
          <w:color w:val="2E74B5" w:themeColor="accent5" w:themeShade="BF"/>
        </w:rPr>
      </w:pPr>
      <w:r w:rsidRPr="006F053B">
        <w:rPr>
          <w:color w:val="2E74B5" w:themeColor="accent5" w:themeShade="BF"/>
        </w:rPr>
        <w:t>Föreningen</w:t>
      </w:r>
      <w:r w:rsidR="003D7569" w:rsidRPr="006F053B">
        <w:rPr>
          <w:color w:val="2E74B5" w:themeColor="accent5" w:themeShade="BF"/>
        </w:rPr>
        <w:t xml:space="preserve"> Klubben har valt att ha separata listor för ledare av olika delar av verksamheten. För en mindre klubb så kan man även ha det här samlat.</w:t>
      </w:r>
    </w:p>
    <w:p w14:paraId="671145CF" w14:textId="702119BA" w:rsidR="00095648" w:rsidRDefault="0060580D" w:rsidP="005203C3">
      <w:pPr>
        <w:pStyle w:val="SKFRubrik3"/>
      </w:pPr>
      <w:bookmarkStart w:id="8" w:name="_Toc164366837"/>
      <w:r>
        <w:lastRenderedPageBreak/>
        <w:t>S</w:t>
      </w:r>
      <w:r w:rsidR="00095648">
        <w:t>tyrelsen</w:t>
      </w:r>
      <w:bookmarkEnd w:id="8"/>
      <w:r w:rsidR="00095648">
        <w:t>/Ägare och anställda</w:t>
      </w:r>
    </w:p>
    <w:p w14:paraId="25A4DEAC" w14:textId="77777777" w:rsidR="00095648" w:rsidRPr="00095648" w:rsidRDefault="00095648" w:rsidP="00095648">
      <w:pPr>
        <w:pStyle w:val="SKFBrdtext"/>
      </w:pPr>
    </w:p>
    <w:tbl>
      <w:tblPr>
        <w:tblStyle w:val="Tabellrutntljust"/>
        <w:tblW w:w="8174" w:type="dxa"/>
        <w:tblLook w:val="01E0" w:firstRow="1" w:lastRow="1" w:firstColumn="1" w:lastColumn="1" w:noHBand="0" w:noVBand="0"/>
      </w:tblPr>
      <w:tblGrid>
        <w:gridCol w:w="2585"/>
        <w:gridCol w:w="2860"/>
        <w:gridCol w:w="2729"/>
      </w:tblGrid>
      <w:tr w:rsidR="00095648" w:rsidRPr="00087077" w14:paraId="0605480F" w14:textId="77777777" w:rsidTr="00C32258">
        <w:trPr>
          <w:trHeight w:val="753"/>
        </w:trPr>
        <w:tc>
          <w:tcPr>
            <w:tcW w:w="2585" w:type="dxa"/>
          </w:tcPr>
          <w:p w14:paraId="1CB01222" w14:textId="0E73D016" w:rsidR="00095648" w:rsidRPr="001211FC" w:rsidRDefault="00095648" w:rsidP="005203C3">
            <w:pPr>
              <w:pStyle w:val="SKFTabellrubrik"/>
            </w:pPr>
            <w:r w:rsidRPr="001211FC">
              <w:t>Namn</w:t>
            </w:r>
            <w:r w:rsidR="005203C3">
              <w:t>/</w:t>
            </w:r>
            <w:r>
              <w:br/>
            </w:r>
            <w:r w:rsidRPr="00B7478F">
              <w:t>Uppdrag</w:t>
            </w:r>
          </w:p>
        </w:tc>
        <w:tc>
          <w:tcPr>
            <w:tcW w:w="2860" w:type="dxa"/>
          </w:tcPr>
          <w:p w14:paraId="29B46677" w14:textId="77777777" w:rsidR="00095648" w:rsidRPr="001211FC" w:rsidRDefault="00095648" w:rsidP="005203C3">
            <w:pPr>
              <w:pStyle w:val="SKFTabellrubrik"/>
            </w:pPr>
            <w:r>
              <w:t>Kajakrelaterad u</w:t>
            </w:r>
            <w:r w:rsidRPr="001211FC">
              <w:t>tbildning/kunskap</w:t>
            </w:r>
          </w:p>
        </w:tc>
        <w:tc>
          <w:tcPr>
            <w:tcW w:w="2729" w:type="dxa"/>
          </w:tcPr>
          <w:p w14:paraId="08CB9AFB" w14:textId="77777777" w:rsidR="00095648" w:rsidRPr="001211FC" w:rsidRDefault="00095648" w:rsidP="005203C3">
            <w:pPr>
              <w:pStyle w:val="SKFTabellrubrik"/>
            </w:pPr>
            <w:r>
              <w:t>Övrig relevant e</w:t>
            </w:r>
            <w:r w:rsidRPr="001211FC">
              <w:t>rfarenhet</w:t>
            </w:r>
          </w:p>
        </w:tc>
      </w:tr>
      <w:tr w:rsidR="00095648" w:rsidRPr="00087077" w14:paraId="074E4C3E" w14:textId="77777777" w:rsidTr="00C32258">
        <w:trPr>
          <w:trHeight w:val="962"/>
        </w:trPr>
        <w:tc>
          <w:tcPr>
            <w:tcW w:w="2585" w:type="dxa"/>
          </w:tcPr>
          <w:p w14:paraId="33147E5C" w14:textId="77777777" w:rsidR="008A2400" w:rsidRPr="00AD726C" w:rsidRDefault="008A2400" w:rsidP="00AD726C">
            <w:pPr>
              <w:pStyle w:val="SKFTabelltext"/>
            </w:pPr>
          </w:p>
          <w:p w14:paraId="71590F06" w14:textId="77777777" w:rsidR="006019C6" w:rsidRPr="00AD726C" w:rsidRDefault="006019C6" w:rsidP="00AD726C">
            <w:pPr>
              <w:pStyle w:val="SKFTabelltext"/>
            </w:pPr>
            <w:r w:rsidRPr="00AD726C">
              <w:t>NN</w:t>
            </w:r>
          </w:p>
          <w:p w14:paraId="13AA15C2" w14:textId="6C6B7449" w:rsidR="00095648" w:rsidRPr="00AD726C" w:rsidRDefault="00095648" w:rsidP="00AD726C">
            <w:pPr>
              <w:pStyle w:val="SKFTabelltext"/>
            </w:pPr>
            <w:r w:rsidRPr="00AD726C">
              <w:t>Ordförande/Chef</w:t>
            </w:r>
          </w:p>
        </w:tc>
        <w:tc>
          <w:tcPr>
            <w:tcW w:w="2860" w:type="dxa"/>
          </w:tcPr>
          <w:p w14:paraId="7F1170B1" w14:textId="77777777" w:rsidR="00095648" w:rsidRPr="00DE08C5" w:rsidRDefault="00095648" w:rsidP="00AD726C">
            <w:pPr>
              <w:pStyle w:val="SKFTabelltext"/>
            </w:pPr>
          </w:p>
        </w:tc>
        <w:tc>
          <w:tcPr>
            <w:tcW w:w="2729" w:type="dxa"/>
          </w:tcPr>
          <w:p w14:paraId="5B1D1F80" w14:textId="77777777" w:rsidR="00095648" w:rsidRPr="00DE08C5" w:rsidRDefault="00095648" w:rsidP="00AD726C">
            <w:pPr>
              <w:pStyle w:val="SKFTabelltext"/>
            </w:pPr>
          </w:p>
        </w:tc>
      </w:tr>
      <w:tr w:rsidR="00095648" w:rsidRPr="00087077" w14:paraId="5118BB80" w14:textId="77777777" w:rsidTr="00C32258">
        <w:trPr>
          <w:trHeight w:val="986"/>
        </w:trPr>
        <w:tc>
          <w:tcPr>
            <w:tcW w:w="2585" w:type="dxa"/>
          </w:tcPr>
          <w:p w14:paraId="24CB4FC2" w14:textId="77777777" w:rsidR="008A2400" w:rsidRPr="00AD726C" w:rsidRDefault="008A2400" w:rsidP="00AD726C">
            <w:pPr>
              <w:pStyle w:val="SKFTabelltext"/>
            </w:pPr>
          </w:p>
          <w:p w14:paraId="7422E5DE" w14:textId="5937A591" w:rsidR="00095648" w:rsidRPr="00AD726C" w:rsidRDefault="006019C6" w:rsidP="00AD726C">
            <w:pPr>
              <w:pStyle w:val="SKFTabelltext"/>
            </w:pPr>
            <w:r w:rsidRPr="00AD726C">
              <w:t>NN</w:t>
            </w:r>
            <w:r w:rsidRPr="00AD726C">
              <w:br/>
            </w:r>
            <w:r w:rsidR="00095648" w:rsidRPr="00AD726C">
              <w:t>Vice Ordförande/anställd</w:t>
            </w:r>
          </w:p>
        </w:tc>
        <w:tc>
          <w:tcPr>
            <w:tcW w:w="2860" w:type="dxa"/>
          </w:tcPr>
          <w:p w14:paraId="79D96EBB" w14:textId="77777777" w:rsidR="00095648" w:rsidRPr="00DE08C5" w:rsidRDefault="00095648" w:rsidP="00AD726C">
            <w:pPr>
              <w:pStyle w:val="SKFTabelltext"/>
            </w:pPr>
          </w:p>
        </w:tc>
        <w:tc>
          <w:tcPr>
            <w:tcW w:w="2729" w:type="dxa"/>
          </w:tcPr>
          <w:p w14:paraId="2579EA28" w14:textId="77777777" w:rsidR="00095648" w:rsidRPr="00DE08C5" w:rsidRDefault="00095648" w:rsidP="00AD726C">
            <w:pPr>
              <w:pStyle w:val="SKFTabelltext"/>
            </w:pPr>
          </w:p>
        </w:tc>
      </w:tr>
      <w:tr w:rsidR="00095648" w:rsidRPr="00087077" w14:paraId="38BA3593" w14:textId="77777777" w:rsidTr="00C32258">
        <w:trPr>
          <w:trHeight w:val="972"/>
        </w:trPr>
        <w:tc>
          <w:tcPr>
            <w:tcW w:w="2585" w:type="dxa"/>
          </w:tcPr>
          <w:p w14:paraId="1BE8EACC" w14:textId="77777777" w:rsidR="008A2400" w:rsidRPr="00AD726C" w:rsidRDefault="008A2400" w:rsidP="00AD726C">
            <w:pPr>
              <w:pStyle w:val="SKFTabelltext"/>
            </w:pPr>
          </w:p>
          <w:p w14:paraId="2A1EB983" w14:textId="69B32002" w:rsidR="00095648" w:rsidRPr="00AD726C" w:rsidRDefault="006019C6" w:rsidP="00AD726C">
            <w:pPr>
              <w:pStyle w:val="SKFTabelltext"/>
            </w:pPr>
            <w:r w:rsidRPr="00AD726C">
              <w:t>NN</w:t>
            </w:r>
            <w:r w:rsidRPr="00AD726C">
              <w:br/>
            </w:r>
            <w:r w:rsidR="00095648" w:rsidRPr="00AD726C">
              <w:t>Sekreterare/anställd</w:t>
            </w:r>
          </w:p>
        </w:tc>
        <w:tc>
          <w:tcPr>
            <w:tcW w:w="2860" w:type="dxa"/>
          </w:tcPr>
          <w:p w14:paraId="77BFA3EA" w14:textId="77777777" w:rsidR="00095648" w:rsidRPr="00DE08C5" w:rsidRDefault="00095648" w:rsidP="00AD726C">
            <w:pPr>
              <w:pStyle w:val="SKFTabelltext"/>
            </w:pPr>
          </w:p>
        </w:tc>
        <w:tc>
          <w:tcPr>
            <w:tcW w:w="2729" w:type="dxa"/>
          </w:tcPr>
          <w:p w14:paraId="0E00333C" w14:textId="77777777" w:rsidR="00095648" w:rsidRPr="00DE08C5" w:rsidRDefault="00095648" w:rsidP="00AD726C">
            <w:pPr>
              <w:pStyle w:val="SKFTabelltext"/>
            </w:pPr>
          </w:p>
        </w:tc>
      </w:tr>
      <w:tr w:rsidR="00095648" w:rsidRPr="00087077" w14:paraId="7A480D2D" w14:textId="77777777" w:rsidTr="00C32258">
        <w:trPr>
          <w:trHeight w:val="1001"/>
        </w:trPr>
        <w:tc>
          <w:tcPr>
            <w:tcW w:w="2585" w:type="dxa"/>
          </w:tcPr>
          <w:p w14:paraId="5B4AD0B2" w14:textId="77777777" w:rsidR="008A2400" w:rsidRPr="00AD726C" w:rsidRDefault="008A2400" w:rsidP="00AD726C">
            <w:pPr>
              <w:pStyle w:val="SKFTabelltext"/>
            </w:pPr>
          </w:p>
          <w:p w14:paraId="33E985C6" w14:textId="564E6930" w:rsidR="00095648" w:rsidRPr="00AD726C" w:rsidRDefault="006019C6" w:rsidP="00AD726C">
            <w:pPr>
              <w:pStyle w:val="SKFTabelltext"/>
            </w:pPr>
            <w:r w:rsidRPr="00AD726C">
              <w:t>NN</w:t>
            </w:r>
            <w:r w:rsidRPr="00AD726C">
              <w:br/>
            </w:r>
            <w:r w:rsidR="00095648" w:rsidRPr="00AD726C">
              <w:t>Kassö</w:t>
            </w:r>
            <w:r w:rsidR="00DE08C5" w:rsidRPr="00AD726C">
              <w:t>r</w:t>
            </w:r>
            <w:r w:rsidR="00095648" w:rsidRPr="00AD726C">
              <w:t>/anställd</w:t>
            </w:r>
          </w:p>
        </w:tc>
        <w:tc>
          <w:tcPr>
            <w:tcW w:w="2860" w:type="dxa"/>
          </w:tcPr>
          <w:p w14:paraId="20BDBDAC" w14:textId="77777777" w:rsidR="00095648" w:rsidRPr="00DE08C5" w:rsidRDefault="00095648" w:rsidP="00AD726C">
            <w:pPr>
              <w:pStyle w:val="SKFTabelltext"/>
            </w:pPr>
          </w:p>
        </w:tc>
        <w:tc>
          <w:tcPr>
            <w:tcW w:w="2729" w:type="dxa"/>
          </w:tcPr>
          <w:p w14:paraId="2A222090" w14:textId="77777777" w:rsidR="00095648" w:rsidRPr="00DE08C5" w:rsidRDefault="00095648" w:rsidP="00AD726C">
            <w:pPr>
              <w:pStyle w:val="SKFTabelltext"/>
            </w:pPr>
          </w:p>
        </w:tc>
      </w:tr>
      <w:tr w:rsidR="00095648" w:rsidRPr="00087077" w14:paraId="0B5507A3" w14:textId="77777777" w:rsidTr="00C32258">
        <w:trPr>
          <w:trHeight w:val="986"/>
        </w:trPr>
        <w:tc>
          <w:tcPr>
            <w:tcW w:w="2585" w:type="dxa"/>
          </w:tcPr>
          <w:p w14:paraId="73397BAA" w14:textId="77777777" w:rsidR="008A2400" w:rsidRPr="00AD726C" w:rsidRDefault="008A2400" w:rsidP="00AD726C">
            <w:pPr>
              <w:pStyle w:val="SKFTabelltext"/>
            </w:pPr>
          </w:p>
          <w:p w14:paraId="392E6186" w14:textId="1BBD6826" w:rsidR="00095648" w:rsidRPr="00AD726C" w:rsidRDefault="006019C6" w:rsidP="00AD726C">
            <w:pPr>
              <w:pStyle w:val="SKFTabelltext"/>
            </w:pPr>
            <w:r w:rsidRPr="00AD726C">
              <w:t>NN</w:t>
            </w:r>
            <w:r w:rsidRPr="00AD726C">
              <w:br/>
            </w:r>
            <w:r w:rsidR="00095648" w:rsidRPr="00AD726C">
              <w:t>Övrig ledamo</w:t>
            </w:r>
            <w:r w:rsidR="00DE08C5" w:rsidRPr="00AD726C">
              <w:t>t/</w:t>
            </w:r>
            <w:r w:rsidR="00095648" w:rsidRPr="00AD726C">
              <w:t>anställd</w:t>
            </w:r>
          </w:p>
        </w:tc>
        <w:tc>
          <w:tcPr>
            <w:tcW w:w="2860" w:type="dxa"/>
          </w:tcPr>
          <w:p w14:paraId="436013FE" w14:textId="77777777" w:rsidR="00095648" w:rsidRPr="00DE08C5" w:rsidRDefault="00095648" w:rsidP="00AD726C">
            <w:pPr>
              <w:pStyle w:val="SKFTabelltext"/>
            </w:pPr>
          </w:p>
        </w:tc>
        <w:tc>
          <w:tcPr>
            <w:tcW w:w="2729" w:type="dxa"/>
          </w:tcPr>
          <w:p w14:paraId="57EBC798" w14:textId="77777777" w:rsidR="00095648" w:rsidRPr="00DE08C5" w:rsidRDefault="00095648" w:rsidP="00AD726C">
            <w:pPr>
              <w:pStyle w:val="SKFTabelltext"/>
            </w:pPr>
          </w:p>
        </w:tc>
      </w:tr>
    </w:tbl>
    <w:p w14:paraId="78609B3C" w14:textId="77777777" w:rsidR="00F307BA" w:rsidRDefault="00F307BA" w:rsidP="00F307BA">
      <w:pPr>
        <w:pStyle w:val="Rubrik1"/>
        <w:rPr>
          <w:rFonts w:cs="Arial"/>
          <w:sz w:val="24"/>
        </w:rPr>
      </w:pPr>
      <w:bookmarkStart w:id="9" w:name="_Toc164366838"/>
    </w:p>
    <w:p w14:paraId="68F65636" w14:textId="3459E986" w:rsidR="00F307BA" w:rsidRDefault="00F307BA" w:rsidP="00857114">
      <w:pPr>
        <w:pStyle w:val="SKFRubrik2"/>
      </w:pPr>
      <w:r>
        <w:t>Utbildningsplan</w:t>
      </w:r>
      <w:bookmarkEnd w:id="9"/>
    </w:p>
    <w:p w14:paraId="4D56433D" w14:textId="77777777" w:rsidR="00F307BA" w:rsidRDefault="00F307BA" w:rsidP="00857114">
      <w:pPr>
        <w:pStyle w:val="SKFBetoning"/>
        <w:rPr>
          <w:color w:val="2E74B5" w:themeColor="accent5" w:themeShade="BF"/>
        </w:rPr>
      </w:pPr>
      <w:r w:rsidRPr="00857114">
        <w:rPr>
          <w:color w:val="2E74B5" w:themeColor="accent5" w:themeShade="BF"/>
        </w:rPr>
        <w:t>Gör en utbildningsplan över hur ni skall komplettera ledarnas kunskaper, där det behövs.</w:t>
      </w:r>
    </w:p>
    <w:p w14:paraId="770936CB" w14:textId="77777777" w:rsidR="00857114" w:rsidRPr="00857114" w:rsidRDefault="00857114" w:rsidP="00857114">
      <w:pPr>
        <w:pStyle w:val="SKFBrdtext"/>
      </w:pPr>
    </w:p>
    <w:tbl>
      <w:tblPr>
        <w:tblStyle w:val="Tabellrutntljust"/>
        <w:tblW w:w="0" w:type="auto"/>
        <w:tblLook w:val="04A0" w:firstRow="1" w:lastRow="0" w:firstColumn="1" w:lastColumn="0" w:noHBand="0" w:noVBand="1"/>
      </w:tblPr>
      <w:tblGrid>
        <w:gridCol w:w="1650"/>
        <w:gridCol w:w="1890"/>
        <w:gridCol w:w="1626"/>
        <w:gridCol w:w="1701"/>
        <w:gridCol w:w="1626"/>
      </w:tblGrid>
      <w:tr w:rsidR="00F307BA" w:rsidRPr="006532C6" w14:paraId="303461A1" w14:textId="77777777" w:rsidTr="00C32258">
        <w:trPr>
          <w:trHeight w:val="429"/>
        </w:trPr>
        <w:tc>
          <w:tcPr>
            <w:tcW w:w="1782" w:type="dxa"/>
          </w:tcPr>
          <w:p w14:paraId="015E4B0A" w14:textId="77777777" w:rsidR="00F307BA" w:rsidRPr="005F5CE2" w:rsidRDefault="00F307BA" w:rsidP="00857114">
            <w:pPr>
              <w:pStyle w:val="SKFTabellrubrik"/>
            </w:pPr>
            <w:r w:rsidRPr="005F5CE2">
              <w:t>Namn</w:t>
            </w:r>
          </w:p>
        </w:tc>
        <w:tc>
          <w:tcPr>
            <w:tcW w:w="1924" w:type="dxa"/>
          </w:tcPr>
          <w:p w14:paraId="197163E0" w14:textId="77777777" w:rsidR="00F307BA" w:rsidRPr="005F5CE2" w:rsidRDefault="00F307BA" w:rsidP="00857114">
            <w:pPr>
              <w:pStyle w:val="SKFTabellrubrik"/>
            </w:pPr>
            <w:r w:rsidRPr="005F5CE2">
              <w:t>Omgående</w:t>
            </w:r>
          </w:p>
        </w:tc>
        <w:tc>
          <w:tcPr>
            <w:tcW w:w="1779" w:type="dxa"/>
          </w:tcPr>
          <w:p w14:paraId="2E11466B" w14:textId="77777777" w:rsidR="00F307BA" w:rsidRPr="005F5CE2" w:rsidRDefault="00F307BA" w:rsidP="00857114">
            <w:pPr>
              <w:pStyle w:val="SKFTabellrubrik"/>
            </w:pPr>
            <w:r w:rsidRPr="005F5CE2">
              <w:t>År 2024</w:t>
            </w:r>
          </w:p>
        </w:tc>
        <w:tc>
          <w:tcPr>
            <w:tcW w:w="1797" w:type="dxa"/>
          </w:tcPr>
          <w:p w14:paraId="67C74522" w14:textId="77777777" w:rsidR="00F307BA" w:rsidRPr="005F5CE2" w:rsidRDefault="00F307BA" w:rsidP="00857114">
            <w:pPr>
              <w:pStyle w:val="SKFTabellrubrik"/>
            </w:pPr>
            <w:r w:rsidRPr="005F5CE2">
              <w:t>År 2025</w:t>
            </w:r>
          </w:p>
        </w:tc>
        <w:tc>
          <w:tcPr>
            <w:tcW w:w="1780" w:type="dxa"/>
          </w:tcPr>
          <w:p w14:paraId="62B40BC5" w14:textId="77777777" w:rsidR="00F307BA" w:rsidRPr="005F5CE2" w:rsidRDefault="00F307BA" w:rsidP="00857114">
            <w:pPr>
              <w:pStyle w:val="SKFTabellrubrik"/>
            </w:pPr>
            <w:r w:rsidRPr="005F5CE2">
              <w:t>År 2026</w:t>
            </w:r>
          </w:p>
        </w:tc>
      </w:tr>
      <w:tr w:rsidR="00F307BA" w:rsidRPr="006532C6" w14:paraId="062EC6DD" w14:textId="77777777" w:rsidTr="00C32258">
        <w:trPr>
          <w:trHeight w:val="846"/>
        </w:trPr>
        <w:tc>
          <w:tcPr>
            <w:tcW w:w="1782" w:type="dxa"/>
          </w:tcPr>
          <w:p w14:paraId="6EA44944" w14:textId="77777777" w:rsidR="0052449A" w:rsidRPr="00AD726C" w:rsidRDefault="0052449A" w:rsidP="00AD726C">
            <w:pPr>
              <w:pStyle w:val="SKFTabelltext"/>
            </w:pPr>
          </w:p>
          <w:p w14:paraId="649227E4" w14:textId="2B96A178" w:rsidR="00F307BA" w:rsidRPr="00AD726C" w:rsidRDefault="00FB37DE" w:rsidP="00AD726C">
            <w:pPr>
              <w:pStyle w:val="SKFTabelltext"/>
              <w:rPr>
                <w:b/>
              </w:rPr>
            </w:pPr>
            <w:r w:rsidRPr="00AD726C">
              <w:t>Eva</w:t>
            </w:r>
          </w:p>
        </w:tc>
        <w:tc>
          <w:tcPr>
            <w:tcW w:w="1924" w:type="dxa"/>
          </w:tcPr>
          <w:p w14:paraId="2B5F8169" w14:textId="77777777" w:rsidR="0052449A" w:rsidRPr="00AD726C" w:rsidRDefault="0052449A" w:rsidP="00AD726C">
            <w:pPr>
              <w:pStyle w:val="SKFTabelltext"/>
            </w:pPr>
            <w:bookmarkStart w:id="10" w:name="_Toc164366840"/>
          </w:p>
          <w:p w14:paraId="56113DD4" w14:textId="455D67AF" w:rsidR="00F307BA" w:rsidRPr="00AD726C" w:rsidRDefault="00F307BA" w:rsidP="00AD726C">
            <w:pPr>
              <w:pStyle w:val="SKFTabelltext"/>
              <w:rPr>
                <w:b/>
              </w:rPr>
            </w:pPr>
            <w:r w:rsidRPr="00AD726C">
              <w:t>Kamraträddning</w:t>
            </w:r>
            <w:bookmarkEnd w:id="10"/>
          </w:p>
        </w:tc>
        <w:tc>
          <w:tcPr>
            <w:tcW w:w="1779" w:type="dxa"/>
          </w:tcPr>
          <w:p w14:paraId="6E7DCC59" w14:textId="77777777" w:rsidR="00F307BA" w:rsidRPr="00AD726C" w:rsidRDefault="00F307BA" w:rsidP="00AD726C">
            <w:pPr>
              <w:pStyle w:val="SKFTabelltext"/>
            </w:pPr>
          </w:p>
        </w:tc>
        <w:tc>
          <w:tcPr>
            <w:tcW w:w="1797" w:type="dxa"/>
          </w:tcPr>
          <w:p w14:paraId="02399BBB" w14:textId="77777777" w:rsidR="0052449A" w:rsidRPr="00AD726C" w:rsidRDefault="0052449A" w:rsidP="00AD726C">
            <w:pPr>
              <w:pStyle w:val="SKFTabelltext"/>
            </w:pPr>
            <w:bookmarkStart w:id="11" w:name="_Toc164366841"/>
          </w:p>
          <w:p w14:paraId="6B156678" w14:textId="09F47503" w:rsidR="00F307BA" w:rsidRPr="00AD726C" w:rsidRDefault="00F307BA" w:rsidP="00AD726C">
            <w:pPr>
              <w:pStyle w:val="SKFTabelltext"/>
              <w:rPr>
                <w:b/>
              </w:rPr>
            </w:pPr>
            <w:r w:rsidRPr="00AD726C">
              <w:t>Repetition Första Hjälpen</w:t>
            </w:r>
            <w:bookmarkEnd w:id="11"/>
          </w:p>
        </w:tc>
        <w:tc>
          <w:tcPr>
            <w:tcW w:w="1780" w:type="dxa"/>
          </w:tcPr>
          <w:p w14:paraId="2F08F86A" w14:textId="77777777" w:rsidR="00F307BA" w:rsidRPr="006532C6" w:rsidRDefault="00F307BA" w:rsidP="00AD726C">
            <w:pPr>
              <w:pStyle w:val="SKFTabelltext"/>
            </w:pPr>
          </w:p>
        </w:tc>
      </w:tr>
      <w:tr w:rsidR="00F307BA" w:rsidRPr="006532C6" w14:paraId="0693F923" w14:textId="77777777" w:rsidTr="00C32258">
        <w:trPr>
          <w:trHeight w:val="858"/>
        </w:trPr>
        <w:tc>
          <w:tcPr>
            <w:tcW w:w="1782" w:type="dxa"/>
          </w:tcPr>
          <w:p w14:paraId="4B8FC348" w14:textId="77777777" w:rsidR="00F307BA" w:rsidRPr="006532C6" w:rsidRDefault="00F307BA" w:rsidP="00AD726C">
            <w:pPr>
              <w:pStyle w:val="SKFTabelltext"/>
            </w:pPr>
          </w:p>
        </w:tc>
        <w:tc>
          <w:tcPr>
            <w:tcW w:w="1924" w:type="dxa"/>
          </w:tcPr>
          <w:p w14:paraId="6543876E" w14:textId="77777777" w:rsidR="00F307BA" w:rsidRPr="006532C6" w:rsidRDefault="00F307BA" w:rsidP="00AD726C">
            <w:pPr>
              <w:pStyle w:val="SKFTabelltext"/>
            </w:pPr>
          </w:p>
        </w:tc>
        <w:tc>
          <w:tcPr>
            <w:tcW w:w="1779" w:type="dxa"/>
          </w:tcPr>
          <w:p w14:paraId="6AAF84D7" w14:textId="77777777" w:rsidR="00F307BA" w:rsidRPr="006532C6" w:rsidRDefault="00F307BA" w:rsidP="00AD726C">
            <w:pPr>
              <w:pStyle w:val="SKFTabelltext"/>
            </w:pPr>
          </w:p>
        </w:tc>
        <w:tc>
          <w:tcPr>
            <w:tcW w:w="1797" w:type="dxa"/>
          </w:tcPr>
          <w:p w14:paraId="6A880BF0" w14:textId="77777777" w:rsidR="00F307BA" w:rsidRPr="006532C6" w:rsidRDefault="00F307BA" w:rsidP="00AD726C">
            <w:pPr>
              <w:pStyle w:val="SKFTabelltext"/>
            </w:pPr>
          </w:p>
        </w:tc>
        <w:tc>
          <w:tcPr>
            <w:tcW w:w="1780" w:type="dxa"/>
          </w:tcPr>
          <w:p w14:paraId="003EDC3E" w14:textId="77777777" w:rsidR="00F307BA" w:rsidRPr="006532C6" w:rsidRDefault="00F307BA" w:rsidP="00AD726C">
            <w:pPr>
              <w:pStyle w:val="SKFTabelltext"/>
            </w:pPr>
          </w:p>
        </w:tc>
      </w:tr>
      <w:tr w:rsidR="00F307BA" w:rsidRPr="006532C6" w14:paraId="6F995162" w14:textId="77777777" w:rsidTr="00C32258">
        <w:trPr>
          <w:trHeight w:val="840"/>
        </w:trPr>
        <w:tc>
          <w:tcPr>
            <w:tcW w:w="1782" w:type="dxa"/>
          </w:tcPr>
          <w:p w14:paraId="75C9798C" w14:textId="77777777" w:rsidR="00F307BA" w:rsidRPr="006532C6" w:rsidRDefault="00F307BA" w:rsidP="00AD726C">
            <w:pPr>
              <w:pStyle w:val="SKFTabelltext"/>
            </w:pPr>
          </w:p>
        </w:tc>
        <w:tc>
          <w:tcPr>
            <w:tcW w:w="1924" w:type="dxa"/>
          </w:tcPr>
          <w:p w14:paraId="4D48E329" w14:textId="77777777" w:rsidR="00F307BA" w:rsidRPr="006532C6" w:rsidRDefault="00F307BA" w:rsidP="00AD726C">
            <w:pPr>
              <w:pStyle w:val="SKFTabelltext"/>
            </w:pPr>
          </w:p>
        </w:tc>
        <w:tc>
          <w:tcPr>
            <w:tcW w:w="1779" w:type="dxa"/>
          </w:tcPr>
          <w:p w14:paraId="003F73CA" w14:textId="77777777" w:rsidR="00F307BA" w:rsidRPr="006532C6" w:rsidRDefault="00F307BA" w:rsidP="00AD726C">
            <w:pPr>
              <w:pStyle w:val="SKFTabelltext"/>
            </w:pPr>
          </w:p>
        </w:tc>
        <w:tc>
          <w:tcPr>
            <w:tcW w:w="1797" w:type="dxa"/>
          </w:tcPr>
          <w:p w14:paraId="1D49C255" w14:textId="77777777" w:rsidR="00F307BA" w:rsidRPr="006532C6" w:rsidRDefault="00F307BA" w:rsidP="00AD726C">
            <w:pPr>
              <w:pStyle w:val="SKFTabelltext"/>
            </w:pPr>
          </w:p>
        </w:tc>
        <w:tc>
          <w:tcPr>
            <w:tcW w:w="1780" w:type="dxa"/>
          </w:tcPr>
          <w:p w14:paraId="31B10854" w14:textId="77777777" w:rsidR="00F307BA" w:rsidRPr="006532C6" w:rsidRDefault="00F307BA" w:rsidP="00AD726C">
            <w:pPr>
              <w:pStyle w:val="SKFTabelltext"/>
            </w:pPr>
          </w:p>
        </w:tc>
      </w:tr>
      <w:tr w:rsidR="0052449A" w:rsidRPr="006532C6" w14:paraId="6796B8ED" w14:textId="77777777" w:rsidTr="00C32258">
        <w:trPr>
          <w:trHeight w:val="840"/>
        </w:trPr>
        <w:tc>
          <w:tcPr>
            <w:tcW w:w="1782" w:type="dxa"/>
          </w:tcPr>
          <w:p w14:paraId="41EB3524" w14:textId="77777777" w:rsidR="0052449A" w:rsidRPr="006532C6" w:rsidRDefault="0052449A" w:rsidP="00AD726C">
            <w:pPr>
              <w:pStyle w:val="SKFTabelltext"/>
            </w:pPr>
          </w:p>
        </w:tc>
        <w:tc>
          <w:tcPr>
            <w:tcW w:w="1924" w:type="dxa"/>
          </w:tcPr>
          <w:p w14:paraId="776287EE" w14:textId="77777777" w:rsidR="0052449A" w:rsidRPr="006532C6" w:rsidRDefault="0052449A" w:rsidP="00AD726C">
            <w:pPr>
              <w:pStyle w:val="SKFTabelltext"/>
            </w:pPr>
          </w:p>
        </w:tc>
        <w:tc>
          <w:tcPr>
            <w:tcW w:w="1779" w:type="dxa"/>
          </w:tcPr>
          <w:p w14:paraId="1A05BE35" w14:textId="77777777" w:rsidR="0052449A" w:rsidRPr="006532C6" w:rsidRDefault="0052449A" w:rsidP="00AD726C">
            <w:pPr>
              <w:pStyle w:val="SKFTabelltext"/>
            </w:pPr>
          </w:p>
        </w:tc>
        <w:tc>
          <w:tcPr>
            <w:tcW w:w="1797" w:type="dxa"/>
          </w:tcPr>
          <w:p w14:paraId="695EBDC2" w14:textId="77777777" w:rsidR="0052449A" w:rsidRPr="006532C6" w:rsidRDefault="0052449A" w:rsidP="00AD726C">
            <w:pPr>
              <w:pStyle w:val="SKFTabelltext"/>
            </w:pPr>
          </w:p>
        </w:tc>
        <w:tc>
          <w:tcPr>
            <w:tcW w:w="1780" w:type="dxa"/>
          </w:tcPr>
          <w:p w14:paraId="72A2B8C1" w14:textId="77777777" w:rsidR="0052449A" w:rsidRPr="006532C6" w:rsidRDefault="0052449A" w:rsidP="00AD726C">
            <w:pPr>
              <w:pStyle w:val="SKFTabelltext"/>
            </w:pPr>
          </w:p>
        </w:tc>
      </w:tr>
    </w:tbl>
    <w:p w14:paraId="67D418C1" w14:textId="77777777" w:rsidR="00F307BA" w:rsidRDefault="00F307BA" w:rsidP="00F307BA">
      <w:pPr>
        <w:pStyle w:val="Rubrik1"/>
        <w:rPr>
          <w:rFonts w:cs="Arial"/>
        </w:rPr>
      </w:pPr>
    </w:p>
    <w:p w14:paraId="7CC1E2C1" w14:textId="4A92B00D" w:rsidR="0060580D" w:rsidRDefault="0060580D" w:rsidP="0060580D"/>
    <w:p w14:paraId="09C3E32D" w14:textId="7B4A66CE" w:rsidR="0060580D" w:rsidRPr="0060580D" w:rsidRDefault="0060580D" w:rsidP="0060580D">
      <w:pPr>
        <w:pStyle w:val="SKFRubrik2"/>
        <w:rPr>
          <w:rFonts w:cstheme="minorBidi"/>
        </w:rPr>
      </w:pPr>
      <w:r>
        <w:br w:type="page"/>
      </w:r>
      <w:bookmarkStart w:id="12" w:name="_Toc164366842"/>
      <w:r w:rsidRPr="00087077">
        <w:lastRenderedPageBreak/>
        <w:t>Riskanalys</w:t>
      </w:r>
      <w:bookmarkEnd w:id="12"/>
    </w:p>
    <w:p w14:paraId="3AEEF629" w14:textId="77777777" w:rsidR="0060580D" w:rsidRPr="0060580D" w:rsidRDefault="0060580D" w:rsidP="0060580D">
      <w:pPr>
        <w:pStyle w:val="SKFBetoning"/>
        <w:rPr>
          <w:color w:val="2E74B5" w:themeColor="accent5" w:themeShade="BF"/>
        </w:rPr>
      </w:pPr>
      <w:r w:rsidRPr="0060580D">
        <w:rPr>
          <w:color w:val="2E74B5" w:themeColor="accent5" w:themeShade="BF"/>
        </w:rPr>
        <w:t xml:space="preserve">Riskanalys behöver göras för klubbens/företagets olika aktiviteter. Ni kan gärna göra detta på olika nivåer, till exempel en för klubbhuset och det som sker där, en separat för motionsverksamhet, en för kursverksamheten och en för långfärder. I vissa fall kan det sedan krävas en separat riskanalys för var specifik aktivitet, till exempel. för en paddlingsresa till Norge. Här finns också ett exempel på hur en riskanalys kan se ut, för mer information se kursen </w:t>
      </w:r>
      <w:proofErr w:type="spellStart"/>
      <w:r w:rsidRPr="0060580D">
        <w:rPr>
          <w:color w:val="2E74B5" w:themeColor="accent5" w:themeShade="BF"/>
        </w:rPr>
        <w:t>GSRT</w:t>
      </w:r>
      <w:proofErr w:type="spellEnd"/>
      <w:r w:rsidRPr="0060580D">
        <w:rPr>
          <w:color w:val="2E74B5" w:themeColor="accent5" w:themeShade="BF"/>
        </w:rPr>
        <w:t xml:space="preserve"> i Svenska Kanotförbundets regi.</w:t>
      </w:r>
    </w:p>
    <w:p w14:paraId="7C66614D" w14:textId="77777777" w:rsidR="0060580D" w:rsidRPr="006532C6" w:rsidRDefault="0060580D" w:rsidP="0060580D"/>
    <w:p w14:paraId="7EAFC214" w14:textId="77777777" w:rsidR="0060580D" w:rsidRPr="00087077" w:rsidRDefault="0060580D" w:rsidP="0060580D">
      <w:pPr>
        <w:rPr>
          <w:rFonts w:ascii="Arial" w:hAnsi="Arial" w:cs="Arial"/>
        </w:rPr>
      </w:pPr>
    </w:p>
    <w:p w14:paraId="37B563E4" w14:textId="3A6A5C9A" w:rsidR="0060580D" w:rsidRDefault="0060580D" w:rsidP="0060580D">
      <w:pPr>
        <w:pStyle w:val="SKFBrdtext"/>
      </w:pPr>
      <w:r>
        <w:t>Föreningen</w:t>
      </w:r>
      <w:r>
        <w:t xml:space="preserve"> </w:t>
      </w:r>
      <w:proofErr w:type="spellStart"/>
      <w:r w:rsidRPr="0060580D">
        <w:rPr>
          <w:i/>
          <w:iCs/>
        </w:rPr>
        <w:t>Klubben</w:t>
      </w:r>
      <w:proofErr w:type="spellEnd"/>
      <w:r>
        <w:t xml:space="preserve"> har valt att göra riskanalys på flera nivåer.</w:t>
      </w:r>
    </w:p>
    <w:p w14:paraId="44C5E796" w14:textId="77777777" w:rsidR="0060580D" w:rsidRDefault="0060580D" w:rsidP="0060580D">
      <w:pPr>
        <w:pStyle w:val="SKFBrdtext"/>
      </w:pPr>
      <w:r w:rsidRPr="00087077">
        <w:t xml:space="preserve">Övergripande riskanalys för </w:t>
      </w:r>
      <w:r>
        <w:t>klubben är gjord, se XX.</w:t>
      </w:r>
    </w:p>
    <w:p w14:paraId="77524373" w14:textId="77777777" w:rsidR="0060580D" w:rsidRPr="00087077" w:rsidRDefault="0060580D" w:rsidP="0060580D">
      <w:pPr>
        <w:pStyle w:val="SKFBrdtext"/>
      </w:pPr>
      <w:r>
        <w:t xml:space="preserve">Se även specifika riskanalyser för långfärder och utbildning, bilaga </w:t>
      </w:r>
      <w:proofErr w:type="spellStart"/>
      <w:r>
        <w:t>YY</w:t>
      </w:r>
      <w:proofErr w:type="spellEnd"/>
      <w:r>
        <w:t>.</w:t>
      </w:r>
    </w:p>
    <w:p w14:paraId="29F28A71" w14:textId="77777777" w:rsidR="0060580D" w:rsidRPr="00087077" w:rsidRDefault="0060580D" w:rsidP="0060580D">
      <w:pPr>
        <w:pStyle w:val="SKFBrdtext"/>
      </w:pPr>
    </w:p>
    <w:p w14:paraId="58B5C7AC" w14:textId="77777777" w:rsidR="0060580D" w:rsidRPr="00087077" w:rsidRDefault="0060580D" w:rsidP="0060580D">
      <w:pPr>
        <w:pStyle w:val="SKFBrdtext"/>
      </w:pPr>
      <w:r w:rsidRPr="00087077">
        <w:t xml:space="preserve">Kortfattad riskanalys för </w:t>
      </w:r>
      <w:r>
        <w:t>övriga</w:t>
      </w:r>
      <w:r w:rsidRPr="00087077">
        <w:t xml:space="preserve"> </w:t>
      </w:r>
      <w:r>
        <w:t>aktiviteter, som bassängträning,</w:t>
      </w:r>
      <w:r w:rsidRPr="00087077">
        <w:t xml:space="preserve"> kommer att ske</w:t>
      </w:r>
      <w:r>
        <w:t>. Dessa k</w:t>
      </w:r>
      <w:r w:rsidRPr="00087077">
        <w:t>ommer a</w:t>
      </w:r>
      <w:r>
        <w:t xml:space="preserve">tt arkiveras efter bilaga </w:t>
      </w:r>
      <w:proofErr w:type="spellStart"/>
      <w:r>
        <w:t>YY</w:t>
      </w:r>
      <w:proofErr w:type="spellEnd"/>
      <w:r>
        <w:t>.</w:t>
      </w:r>
    </w:p>
    <w:p w14:paraId="50B9FB48" w14:textId="77777777" w:rsidR="0060580D" w:rsidRPr="00087077" w:rsidRDefault="0060580D" w:rsidP="0060580D">
      <w:pPr>
        <w:rPr>
          <w:rFonts w:ascii="Arial" w:hAnsi="Arial" w:cs="Arial"/>
        </w:rPr>
      </w:pPr>
    </w:p>
    <w:p w14:paraId="09E9E548" w14:textId="5287BEF5" w:rsidR="0060580D" w:rsidRPr="00087077" w:rsidRDefault="0060580D" w:rsidP="007A183B">
      <w:pPr>
        <w:pStyle w:val="SKFBrdtext"/>
      </w:pPr>
      <w:r w:rsidRPr="00455C2B">
        <w:t xml:space="preserve">Alla instruktörer kommer även att få en checklista från Svenska Kanotförbundet, se </w:t>
      </w:r>
      <w:r w:rsidR="00C32258" w:rsidRPr="00455C2B">
        <w:t>b</w:t>
      </w:r>
      <w:r w:rsidRPr="00455C2B">
        <w:t>ilaga ZZ. Denna skall gås igenom före start av varje arrangemang.</w:t>
      </w:r>
    </w:p>
    <w:p w14:paraId="6D0DB2C0" w14:textId="77777777" w:rsidR="0060580D" w:rsidRPr="00087077" w:rsidRDefault="0060580D" w:rsidP="0060580D">
      <w:pPr>
        <w:rPr>
          <w:rFonts w:ascii="Arial" w:hAnsi="Arial" w:cs="Arial"/>
        </w:rPr>
      </w:pPr>
    </w:p>
    <w:p w14:paraId="418F6769" w14:textId="77777777" w:rsidR="0060580D" w:rsidRDefault="0060580D" w:rsidP="0060580D">
      <w:pPr>
        <w:rPr>
          <w:rFonts w:ascii="Arial" w:eastAsia="Times New Roman" w:hAnsi="Arial" w:cs="Arial"/>
          <w:b/>
          <w:bCs/>
          <w:sz w:val="32"/>
          <w:szCs w:val="28"/>
        </w:rPr>
      </w:pPr>
      <w:r>
        <w:rPr>
          <w:rFonts w:cs="Arial"/>
        </w:rPr>
        <w:br w:type="page"/>
      </w:r>
    </w:p>
    <w:p w14:paraId="4A85AFC7" w14:textId="72854A23" w:rsidR="0060580D" w:rsidRDefault="0060580D" w:rsidP="0060580D"/>
    <w:p w14:paraId="23374203" w14:textId="77777777" w:rsidR="00FB0D37" w:rsidRDefault="00FB0D37" w:rsidP="00FB0D37">
      <w:pPr>
        <w:pStyle w:val="SKFRubrik2"/>
      </w:pPr>
      <w:bookmarkStart w:id="13" w:name="_Toc164366844"/>
      <w:r w:rsidRPr="00087077">
        <w:t>Incidentrapportering</w:t>
      </w:r>
      <w:bookmarkEnd w:id="13"/>
    </w:p>
    <w:p w14:paraId="71CAE721" w14:textId="77777777" w:rsidR="00D81259" w:rsidRDefault="00FB0D37" w:rsidP="00FB0D37">
      <w:pPr>
        <w:pStyle w:val="SKFBetoning"/>
        <w:rPr>
          <w:color w:val="2E74B5" w:themeColor="accent5" w:themeShade="BF"/>
        </w:rPr>
      </w:pPr>
      <w:r w:rsidRPr="00FB0D37">
        <w:rPr>
          <w:color w:val="2E74B5" w:themeColor="accent5" w:themeShade="BF"/>
        </w:rPr>
        <w:t xml:space="preserve">Incidentrapportering kan ske lokalt, till exempel enligt nedanstående mall. </w:t>
      </w:r>
    </w:p>
    <w:p w14:paraId="19EC29EF" w14:textId="65A47936" w:rsidR="00FB0D37" w:rsidRDefault="00FB0D37" w:rsidP="00FB0D37">
      <w:pPr>
        <w:pStyle w:val="SKFBetoning"/>
        <w:rPr>
          <w:color w:val="2E74B5" w:themeColor="accent5" w:themeShade="BF"/>
        </w:rPr>
      </w:pPr>
      <w:r w:rsidRPr="00FB0D37">
        <w:rPr>
          <w:color w:val="2E74B5" w:themeColor="accent5" w:themeShade="BF"/>
        </w:rPr>
        <w:t>Allvarligare eller lärorika incidenter bör rapporteras till Svenska Kanotförbundet via formulär på hemsidan kanot.com. Svenska Kanotförbundet använder detta i sitt övergripande säkerhetsarbete för paddling i Sverige.</w:t>
      </w:r>
    </w:p>
    <w:p w14:paraId="0CCBF5C0" w14:textId="77777777" w:rsidR="00C0028A" w:rsidRPr="00C0028A" w:rsidRDefault="00C0028A" w:rsidP="00C0028A">
      <w:pPr>
        <w:pStyle w:val="SKFBrdtext"/>
      </w:pPr>
    </w:p>
    <w:p w14:paraId="44D8FA3A" w14:textId="5C849712" w:rsidR="009B600F" w:rsidRPr="009B600F" w:rsidRDefault="009B600F" w:rsidP="009B600F">
      <w:pPr>
        <w:pStyle w:val="SKFBrdtext"/>
      </w:pPr>
      <w:r>
        <w:t xml:space="preserve">Länk till SKF:s formulär för incidentrapportering – </w:t>
      </w:r>
      <w:hyperlink r:id="rId15" w:history="1">
        <w:r w:rsidR="00C0028A" w:rsidRPr="00D81259">
          <w:rPr>
            <w:rStyle w:val="Hyperlnk"/>
          </w:rPr>
          <w:t>Incidentrapportering</w:t>
        </w:r>
      </w:hyperlink>
    </w:p>
    <w:p w14:paraId="14117C2F" w14:textId="77777777" w:rsidR="00FB0D37" w:rsidRDefault="00FB0D37" w:rsidP="00FB0D37">
      <w:pPr>
        <w:rPr>
          <w:rFonts w:ascii="Arial" w:hAnsi="Arial" w:cs="Arial"/>
        </w:rPr>
      </w:pPr>
    </w:p>
    <w:p w14:paraId="7DD5E00D" w14:textId="77777777" w:rsidR="00FB0D37" w:rsidRPr="003B1811" w:rsidRDefault="00FB0D37" w:rsidP="00FB0D37"/>
    <w:tbl>
      <w:tblPr>
        <w:tblStyle w:val="Tabellrutntljust"/>
        <w:tblW w:w="0" w:type="auto"/>
        <w:tblLook w:val="04A0" w:firstRow="1" w:lastRow="0" w:firstColumn="1" w:lastColumn="0" w:noHBand="0" w:noVBand="1"/>
      </w:tblPr>
      <w:tblGrid>
        <w:gridCol w:w="2226"/>
        <w:gridCol w:w="2070"/>
        <w:gridCol w:w="2127"/>
        <w:gridCol w:w="2070"/>
      </w:tblGrid>
      <w:tr w:rsidR="00FB0D37" w:rsidRPr="00140691" w14:paraId="03CF57E5" w14:textId="77777777" w:rsidTr="00C32258">
        <w:tc>
          <w:tcPr>
            <w:tcW w:w="2226" w:type="dxa"/>
          </w:tcPr>
          <w:p w14:paraId="11014FC8" w14:textId="77777777" w:rsidR="00FB0D37" w:rsidRPr="00772A93" w:rsidRDefault="00FB0D37" w:rsidP="00772A93">
            <w:pPr>
              <w:pStyle w:val="SKFTabellrubrik"/>
            </w:pPr>
            <w:r w:rsidRPr="00772A93">
              <w:t>Händelse/Datum</w:t>
            </w:r>
          </w:p>
        </w:tc>
        <w:tc>
          <w:tcPr>
            <w:tcW w:w="2070" w:type="dxa"/>
          </w:tcPr>
          <w:p w14:paraId="7A5E6546" w14:textId="77777777" w:rsidR="00FB0D37" w:rsidRPr="00772A93" w:rsidRDefault="00FB0D37" w:rsidP="00772A93">
            <w:pPr>
              <w:pStyle w:val="SKFTabellrubrik"/>
            </w:pPr>
            <w:r w:rsidRPr="00772A93">
              <w:t>Orsak till händelse</w:t>
            </w:r>
          </w:p>
        </w:tc>
        <w:tc>
          <w:tcPr>
            <w:tcW w:w="2127" w:type="dxa"/>
          </w:tcPr>
          <w:p w14:paraId="1260226C" w14:textId="77777777" w:rsidR="00FB0D37" w:rsidRPr="00772A93" w:rsidRDefault="00FB0D37" w:rsidP="00772A93">
            <w:pPr>
              <w:pStyle w:val="SKFTabellrubrik"/>
            </w:pPr>
            <w:r w:rsidRPr="00772A93">
              <w:t>Konsekvens</w:t>
            </w:r>
          </w:p>
        </w:tc>
        <w:tc>
          <w:tcPr>
            <w:tcW w:w="2070" w:type="dxa"/>
          </w:tcPr>
          <w:p w14:paraId="0D15439B" w14:textId="77777777" w:rsidR="00FB0D37" w:rsidRPr="00772A93" w:rsidRDefault="00FB0D37" w:rsidP="00772A93">
            <w:pPr>
              <w:pStyle w:val="SKFTabellrubrik"/>
            </w:pPr>
            <w:r w:rsidRPr="00772A93">
              <w:t>Åtgärder för att inte händelse ska inträffa igen</w:t>
            </w:r>
          </w:p>
        </w:tc>
      </w:tr>
      <w:tr w:rsidR="00FB0D37" w:rsidRPr="00140691" w14:paraId="6352E126" w14:textId="77777777" w:rsidTr="00C32258">
        <w:trPr>
          <w:trHeight w:val="856"/>
        </w:trPr>
        <w:tc>
          <w:tcPr>
            <w:tcW w:w="2226" w:type="dxa"/>
          </w:tcPr>
          <w:p w14:paraId="446BA3B7" w14:textId="77777777" w:rsidR="00FB0D37" w:rsidRPr="00140691" w:rsidRDefault="00FB0D37" w:rsidP="00AD726C">
            <w:pPr>
              <w:pStyle w:val="SKFTabelltext"/>
            </w:pPr>
          </w:p>
          <w:p w14:paraId="70746DCF" w14:textId="77777777" w:rsidR="00FB0D37" w:rsidRPr="00140691" w:rsidRDefault="00FB0D37" w:rsidP="00AD726C">
            <w:pPr>
              <w:pStyle w:val="SKFTabelltext"/>
            </w:pPr>
          </w:p>
        </w:tc>
        <w:tc>
          <w:tcPr>
            <w:tcW w:w="2070" w:type="dxa"/>
          </w:tcPr>
          <w:p w14:paraId="3DA57F3B" w14:textId="77777777" w:rsidR="00FB0D37" w:rsidRPr="00140691" w:rsidRDefault="00FB0D37" w:rsidP="00AD726C">
            <w:pPr>
              <w:pStyle w:val="SKFTabelltext"/>
            </w:pPr>
          </w:p>
        </w:tc>
        <w:tc>
          <w:tcPr>
            <w:tcW w:w="2127" w:type="dxa"/>
          </w:tcPr>
          <w:p w14:paraId="110EDCF8" w14:textId="77777777" w:rsidR="00FB0D37" w:rsidRPr="00140691" w:rsidRDefault="00FB0D37" w:rsidP="00AD726C">
            <w:pPr>
              <w:pStyle w:val="SKFTabelltext"/>
            </w:pPr>
          </w:p>
        </w:tc>
        <w:tc>
          <w:tcPr>
            <w:tcW w:w="2070" w:type="dxa"/>
          </w:tcPr>
          <w:p w14:paraId="023FC41B" w14:textId="77777777" w:rsidR="00FB0D37" w:rsidRPr="00140691" w:rsidRDefault="00FB0D37" w:rsidP="00AD726C">
            <w:pPr>
              <w:pStyle w:val="SKFTabelltext"/>
            </w:pPr>
          </w:p>
        </w:tc>
      </w:tr>
      <w:tr w:rsidR="00FB0D37" w:rsidRPr="00140691" w14:paraId="75681B7F" w14:textId="77777777" w:rsidTr="00C32258">
        <w:trPr>
          <w:trHeight w:val="840"/>
        </w:trPr>
        <w:tc>
          <w:tcPr>
            <w:tcW w:w="2226" w:type="dxa"/>
          </w:tcPr>
          <w:p w14:paraId="7D94687D" w14:textId="77777777" w:rsidR="00FB0D37" w:rsidRPr="00140691" w:rsidRDefault="00FB0D37" w:rsidP="00AD726C">
            <w:pPr>
              <w:pStyle w:val="SKFTabelltext"/>
            </w:pPr>
          </w:p>
          <w:p w14:paraId="417973A7" w14:textId="77777777" w:rsidR="00FB0D37" w:rsidRPr="00140691" w:rsidRDefault="00FB0D37" w:rsidP="00AD726C">
            <w:pPr>
              <w:pStyle w:val="SKFTabelltext"/>
            </w:pPr>
          </w:p>
        </w:tc>
        <w:tc>
          <w:tcPr>
            <w:tcW w:w="2070" w:type="dxa"/>
          </w:tcPr>
          <w:p w14:paraId="6B56AB67" w14:textId="77777777" w:rsidR="00FB0D37" w:rsidRPr="00140691" w:rsidRDefault="00FB0D37" w:rsidP="00AD726C">
            <w:pPr>
              <w:pStyle w:val="SKFTabelltext"/>
            </w:pPr>
          </w:p>
        </w:tc>
        <w:tc>
          <w:tcPr>
            <w:tcW w:w="2127" w:type="dxa"/>
          </w:tcPr>
          <w:p w14:paraId="76FA712C" w14:textId="77777777" w:rsidR="00FB0D37" w:rsidRPr="00140691" w:rsidRDefault="00FB0D37" w:rsidP="00AD726C">
            <w:pPr>
              <w:pStyle w:val="SKFTabelltext"/>
            </w:pPr>
          </w:p>
        </w:tc>
        <w:tc>
          <w:tcPr>
            <w:tcW w:w="2070" w:type="dxa"/>
          </w:tcPr>
          <w:p w14:paraId="00D48E6A" w14:textId="77777777" w:rsidR="00FB0D37" w:rsidRPr="00140691" w:rsidRDefault="00FB0D37" w:rsidP="00AD726C">
            <w:pPr>
              <w:pStyle w:val="SKFTabelltext"/>
            </w:pPr>
          </w:p>
        </w:tc>
      </w:tr>
      <w:tr w:rsidR="00FB0D37" w:rsidRPr="00140691" w14:paraId="279480B4" w14:textId="77777777" w:rsidTr="00C32258">
        <w:trPr>
          <w:trHeight w:val="838"/>
        </w:trPr>
        <w:tc>
          <w:tcPr>
            <w:tcW w:w="2226" w:type="dxa"/>
          </w:tcPr>
          <w:p w14:paraId="35F3D0AC" w14:textId="77777777" w:rsidR="00FB0D37" w:rsidRPr="00140691" w:rsidRDefault="00FB0D37" w:rsidP="00AD726C">
            <w:pPr>
              <w:pStyle w:val="SKFTabelltext"/>
            </w:pPr>
          </w:p>
          <w:p w14:paraId="65992D53" w14:textId="77777777" w:rsidR="00FB0D37" w:rsidRPr="00140691" w:rsidRDefault="00FB0D37" w:rsidP="00AD726C">
            <w:pPr>
              <w:pStyle w:val="SKFTabelltext"/>
            </w:pPr>
          </w:p>
        </w:tc>
        <w:tc>
          <w:tcPr>
            <w:tcW w:w="2070" w:type="dxa"/>
          </w:tcPr>
          <w:p w14:paraId="406CB6FF" w14:textId="77777777" w:rsidR="00FB0D37" w:rsidRPr="00140691" w:rsidRDefault="00FB0D37" w:rsidP="00AD726C">
            <w:pPr>
              <w:pStyle w:val="SKFTabelltext"/>
            </w:pPr>
          </w:p>
        </w:tc>
        <w:tc>
          <w:tcPr>
            <w:tcW w:w="2127" w:type="dxa"/>
          </w:tcPr>
          <w:p w14:paraId="25B5396B" w14:textId="77777777" w:rsidR="00FB0D37" w:rsidRPr="00140691" w:rsidRDefault="00FB0D37" w:rsidP="00AD726C">
            <w:pPr>
              <w:pStyle w:val="SKFTabelltext"/>
            </w:pPr>
          </w:p>
        </w:tc>
        <w:tc>
          <w:tcPr>
            <w:tcW w:w="2070" w:type="dxa"/>
          </w:tcPr>
          <w:p w14:paraId="34687D1D" w14:textId="77777777" w:rsidR="00FB0D37" w:rsidRPr="00140691" w:rsidRDefault="00FB0D37" w:rsidP="00AD726C">
            <w:pPr>
              <w:pStyle w:val="SKFTabelltext"/>
            </w:pPr>
          </w:p>
        </w:tc>
      </w:tr>
      <w:tr w:rsidR="00FB0D37" w:rsidRPr="00140691" w14:paraId="5798FDA2" w14:textId="77777777" w:rsidTr="00C32258">
        <w:trPr>
          <w:trHeight w:val="836"/>
        </w:trPr>
        <w:tc>
          <w:tcPr>
            <w:tcW w:w="2226" w:type="dxa"/>
          </w:tcPr>
          <w:p w14:paraId="071A3197" w14:textId="77777777" w:rsidR="00FB0D37" w:rsidRPr="00140691" w:rsidRDefault="00FB0D37" w:rsidP="00AD726C">
            <w:pPr>
              <w:pStyle w:val="SKFTabelltext"/>
            </w:pPr>
          </w:p>
          <w:p w14:paraId="12ED2A2D" w14:textId="77777777" w:rsidR="00FB0D37" w:rsidRPr="00140691" w:rsidRDefault="00FB0D37" w:rsidP="00AD726C">
            <w:pPr>
              <w:pStyle w:val="SKFTabelltext"/>
            </w:pPr>
          </w:p>
        </w:tc>
        <w:tc>
          <w:tcPr>
            <w:tcW w:w="2070" w:type="dxa"/>
          </w:tcPr>
          <w:p w14:paraId="2F77BC4B" w14:textId="77777777" w:rsidR="00FB0D37" w:rsidRPr="00140691" w:rsidRDefault="00FB0D37" w:rsidP="00AD726C">
            <w:pPr>
              <w:pStyle w:val="SKFTabelltext"/>
            </w:pPr>
          </w:p>
        </w:tc>
        <w:tc>
          <w:tcPr>
            <w:tcW w:w="2127" w:type="dxa"/>
          </w:tcPr>
          <w:p w14:paraId="1F7F48B6" w14:textId="77777777" w:rsidR="00FB0D37" w:rsidRPr="00140691" w:rsidRDefault="00FB0D37" w:rsidP="00AD726C">
            <w:pPr>
              <w:pStyle w:val="SKFTabelltext"/>
            </w:pPr>
          </w:p>
        </w:tc>
        <w:tc>
          <w:tcPr>
            <w:tcW w:w="2070" w:type="dxa"/>
          </w:tcPr>
          <w:p w14:paraId="7115422F" w14:textId="77777777" w:rsidR="00FB0D37" w:rsidRPr="00140691" w:rsidRDefault="00FB0D37" w:rsidP="00AD726C">
            <w:pPr>
              <w:pStyle w:val="SKFTabelltext"/>
            </w:pPr>
          </w:p>
        </w:tc>
      </w:tr>
    </w:tbl>
    <w:p w14:paraId="5AC0AF6E" w14:textId="77777777" w:rsidR="00FB0D37" w:rsidRDefault="00FB0D37" w:rsidP="00FB0D37">
      <w:pPr>
        <w:rPr>
          <w:rFonts w:ascii="Arial" w:hAnsi="Arial" w:cs="Arial"/>
        </w:rPr>
      </w:pPr>
    </w:p>
    <w:p w14:paraId="2D16F2FE" w14:textId="77777777" w:rsidR="00FB0D37" w:rsidRDefault="00FB0D37" w:rsidP="00FB0D37">
      <w:pPr>
        <w:rPr>
          <w:rFonts w:ascii="Arial" w:hAnsi="Arial" w:cs="Arial"/>
        </w:rPr>
      </w:pPr>
    </w:p>
    <w:p w14:paraId="6474C08E" w14:textId="77777777" w:rsidR="00FB0D37" w:rsidRDefault="00FB0D37" w:rsidP="00FB0D37">
      <w:pPr>
        <w:rPr>
          <w:rFonts w:ascii="Arial" w:hAnsi="Arial" w:cs="Arial"/>
        </w:rPr>
      </w:pPr>
    </w:p>
    <w:p w14:paraId="6E0BEFF5" w14:textId="77777777" w:rsidR="00FB0D37" w:rsidRDefault="00FB0D37" w:rsidP="00FB0D37">
      <w:pPr>
        <w:pStyle w:val="SKFBrdtext"/>
      </w:pPr>
      <w:r>
        <w:t>Lista av viktiga erfarenheter från föregående år:</w:t>
      </w:r>
    </w:p>
    <w:p w14:paraId="7E7A1154" w14:textId="0FA40A99" w:rsidR="0060580D" w:rsidRDefault="0060580D"/>
    <w:p w14:paraId="7A56E467" w14:textId="1E4097C7" w:rsidR="0060580D" w:rsidRDefault="0060580D" w:rsidP="0060580D"/>
    <w:p w14:paraId="2F0B78E6" w14:textId="7925B436" w:rsidR="0060580D" w:rsidRDefault="0060580D">
      <w:r>
        <w:br w:type="page"/>
      </w:r>
    </w:p>
    <w:p w14:paraId="1928EF77" w14:textId="7925B436" w:rsidR="00806C68" w:rsidRDefault="00806C68" w:rsidP="00806C68">
      <w:pPr>
        <w:pStyle w:val="SKFRubrik2"/>
      </w:pPr>
      <w:bookmarkStart w:id="14" w:name="_Toc164366845"/>
      <w:r w:rsidRPr="006C73F5">
        <w:lastRenderedPageBreak/>
        <w:t>Kommunikationstablå</w:t>
      </w:r>
      <w:bookmarkEnd w:id="14"/>
      <w:r w:rsidRPr="006C73F5">
        <w:t xml:space="preserve"> </w:t>
      </w:r>
    </w:p>
    <w:p w14:paraId="16374640" w14:textId="77777777" w:rsidR="00176DAF" w:rsidRDefault="00176DAF" w:rsidP="00176DAF">
      <w:pPr>
        <w:pStyle w:val="SKFBrdtext"/>
      </w:pPr>
    </w:p>
    <w:p w14:paraId="21512713" w14:textId="086C86E9" w:rsidR="00695EAD" w:rsidRPr="00176DAF" w:rsidRDefault="00806C68" w:rsidP="00176DAF">
      <w:pPr>
        <w:pStyle w:val="SKFBrdtext"/>
      </w:pPr>
      <w:r w:rsidRPr="006C73F5">
        <w:t>Klubbens</w:t>
      </w:r>
      <w:r>
        <w:t>/företagets</w:t>
      </w:r>
      <w:r w:rsidRPr="006C73F5">
        <w:t xml:space="preserve"> </w:t>
      </w:r>
      <w:r w:rsidR="005928EF">
        <w:t>egna</w:t>
      </w:r>
      <w:r>
        <w:t xml:space="preserve"> </w:t>
      </w:r>
      <w:r w:rsidR="00695EAD">
        <w:t>E-mail</w:t>
      </w:r>
      <w:r w:rsidRPr="006C73F5">
        <w:t>adresser</w:t>
      </w:r>
    </w:p>
    <w:tbl>
      <w:tblPr>
        <w:tblStyle w:val="Tabellrutntljust"/>
        <w:tblW w:w="0" w:type="auto"/>
        <w:tblLook w:val="04A0" w:firstRow="1" w:lastRow="0" w:firstColumn="1" w:lastColumn="0" w:noHBand="0" w:noVBand="1"/>
      </w:tblPr>
      <w:tblGrid>
        <w:gridCol w:w="2843"/>
        <w:gridCol w:w="2836"/>
        <w:gridCol w:w="2814"/>
      </w:tblGrid>
      <w:tr w:rsidR="00806C68" w:rsidRPr="006C73F5" w14:paraId="138F9A09" w14:textId="77777777" w:rsidTr="00772A93">
        <w:trPr>
          <w:trHeight w:val="389"/>
        </w:trPr>
        <w:tc>
          <w:tcPr>
            <w:tcW w:w="3011" w:type="dxa"/>
          </w:tcPr>
          <w:p w14:paraId="55D3E99D" w14:textId="77777777" w:rsidR="00806C68" w:rsidRPr="00772A93" w:rsidRDefault="00806C68" w:rsidP="00772A93">
            <w:pPr>
              <w:pStyle w:val="SKFTabellrubrik"/>
            </w:pPr>
            <w:r w:rsidRPr="00772A93">
              <w:t>Funktion</w:t>
            </w:r>
          </w:p>
        </w:tc>
        <w:tc>
          <w:tcPr>
            <w:tcW w:w="3048" w:type="dxa"/>
          </w:tcPr>
          <w:p w14:paraId="3DB6086C" w14:textId="52D26E1F" w:rsidR="00806C68" w:rsidRPr="00772A93" w:rsidRDefault="00806C68" w:rsidP="00772A93">
            <w:pPr>
              <w:pStyle w:val="SKFTabellrubrik"/>
            </w:pPr>
            <w:r w:rsidRPr="00772A93">
              <w:t>E</w:t>
            </w:r>
            <w:r w:rsidR="00695EAD" w:rsidRPr="00772A93">
              <w:t>-</w:t>
            </w:r>
            <w:r w:rsidRPr="00772A93">
              <w:t>mail</w:t>
            </w:r>
          </w:p>
        </w:tc>
        <w:tc>
          <w:tcPr>
            <w:tcW w:w="3003" w:type="dxa"/>
          </w:tcPr>
          <w:p w14:paraId="0B6DEFA7" w14:textId="77777777" w:rsidR="00806C68" w:rsidRPr="00772A93" w:rsidRDefault="00806C68" w:rsidP="00772A93">
            <w:pPr>
              <w:pStyle w:val="SKFTabellrubrik"/>
            </w:pPr>
            <w:r w:rsidRPr="00772A93">
              <w:t>Vem läser och agerar</w:t>
            </w:r>
          </w:p>
        </w:tc>
      </w:tr>
      <w:tr w:rsidR="00806C68" w:rsidRPr="006C73F5" w14:paraId="7D81205E" w14:textId="77777777" w:rsidTr="00C32258">
        <w:trPr>
          <w:trHeight w:val="582"/>
        </w:trPr>
        <w:tc>
          <w:tcPr>
            <w:tcW w:w="3011" w:type="dxa"/>
          </w:tcPr>
          <w:p w14:paraId="0714FFDF" w14:textId="77777777" w:rsidR="00806C68" w:rsidRPr="006C73F5" w:rsidRDefault="00806C68" w:rsidP="00AD726C">
            <w:pPr>
              <w:pStyle w:val="SKFTabelltext"/>
            </w:pPr>
          </w:p>
        </w:tc>
        <w:tc>
          <w:tcPr>
            <w:tcW w:w="3048" w:type="dxa"/>
          </w:tcPr>
          <w:p w14:paraId="4BA8D51E" w14:textId="77777777" w:rsidR="00806C68" w:rsidRDefault="00806C68" w:rsidP="00AD726C">
            <w:pPr>
              <w:pStyle w:val="SKFTabelltext"/>
            </w:pPr>
          </w:p>
        </w:tc>
        <w:tc>
          <w:tcPr>
            <w:tcW w:w="3003" w:type="dxa"/>
          </w:tcPr>
          <w:p w14:paraId="2704C833" w14:textId="77777777" w:rsidR="00806C68" w:rsidRPr="006C73F5" w:rsidRDefault="00806C68" w:rsidP="00AD726C">
            <w:pPr>
              <w:pStyle w:val="SKFTabelltext"/>
            </w:pPr>
          </w:p>
        </w:tc>
      </w:tr>
      <w:tr w:rsidR="00806C68" w:rsidRPr="006C73F5" w14:paraId="223DF9B4" w14:textId="77777777" w:rsidTr="00C32258">
        <w:trPr>
          <w:trHeight w:val="704"/>
        </w:trPr>
        <w:tc>
          <w:tcPr>
            <w:tcW w:w="3011" w:type="dxa"/>
          </w:tcPr>
          <w:p w14:paraId="5DC3C02A" w14:textId="77777777" w:rsidR="00806C68" w:rsidRPr="006C73F5" w:rsidRDefault="00806C68" w:rsidP="00AD726C">
            <w:pPr>
              <w:pStyle w:val="SKFTabelltext"/>
            </w:pPr>
          </w:p>
        </w:tc>
        <w:tc>
          <w:tcPr>
            <w:tcW w:w="3048" w:type="dxa"/>
          </w:tcPr>
          <w:p w14:paraId="39AFFB93" w14:textId="77777777" w:rsidR="00806C68" w:rsidRPr="006C73F5" w:rsidRDefault="00806C68" w:rsidP="00AD726C">
            <w:pPr>
              <w:pStyle w:val="SKFTabelltext"/>
            </w:pPr>
          </w:p>
        </w:tc>
        <w:tc>
          <w:tcPr>
            <w:tcW w:w="3003" w:type="dxa"/>
          </w:tcPr>
          <w:p w14:paraId="2F531AF5" w14:textId="77777777" w:rsidR="00806C68" w:rsidRPr="006C73F5" w:rsidRDefault="00806C68" w:rsidP="00AD726C">
            <w:pPr>
              <w:pStyle w:val="SKFTabelltext"/>
            </w:pPr>
          </w:p>
        </w:tc>
      </w:tr>
    </w:tbl>
    <w:p w14:paraId="3EA139EB" w14:textId="77777777" w:rsidR="00806C68" w:rsidRPr="006C73F5" w:rsidRDefault="00806C68" w:rsidP="00806C68">
      <w:pPr>
        <w:rPr>
          <w:rFonts w:ascii="Arial" w:hAnsi="Arial" w:cs="Arial"/>
        </w:rPr>
      </w:pPr>
    </w:p>
    <w:p w14:paraId="300DBB3A" w14:textId="77777777" w:rsidR="00176DAF" w:rsidRDefault="00176DAF" w:rsidP="00FB37DE">
      <w:pPr>
        <w:pStyle w:val="SKFBrdtext"/>
      </w:pPr>
      <w:bookmarkStart w:id="15" w:name="_Toc164366846"/>
    </w:p>
    <w:p w14:paraId="09DD60C5" w14:textId="46804920" w:rsidR="00FB37DE" w:rsidRPr="00FB37DE" w:rsidRDefault="00806C68" w:rsidP="00FB37DE">
      <w:pPr>
        <w:pStyle w:val="SKFBrdtext"/>
      </w:pPr>
      <w:r w:rsidRPr="00C62699">
        <w:t>Styrelse</w:t>
      </w:r>
      <w:bookmarkEnd w:id="15"/>
      <w:r>
        <w:t>/företagsledning</w:t>
      </w:r>
    </w:p>
    <w:tbl>
      <w:tblPr>
        <w:tblStyle w:val="Tabellrutntljust"/>
        <w:tblW w:w="8500" w:type="dxa"/>
        <w:tblLook w:val="01E0" w:firstRow="1" w:lastRow="1" w:firstColumn="1" w:lastColumn="1" w:noHBand="0" w:noVBand="0"/>
      </w:tblPr>
      <w:tblGrid>
        <w:gridCol w:w="2547"/>
        <w:gridCol w:w="1843"/>
        <w:gridCol w:w="4110"/>
      </w:tblGrid>
      <w:tr w:rsidR="00806C68" w:rsidRPr="00C62699" w14:paraId="58853C7F" w14:textId="77777777" w:rsidTr="00AD726C">
        <w:trPr>
          <w:trHeight w:val="424"/>
        </w:trPr>
        <w:tc>
          <w:tcPr>
            <w:tcW w:w="2547" w:type="dxa"/>
          </w:tcPr>
          <w:p w14:paraId="5945D115" w14:textId="2BD6FC6B" w:rsidR="00806C68" w:rsidRPr="00C62699" w:rsidRDefault="00806C68" w:rsidP="00695EAD">
            <w:pPr>
              <w:pStyle w:val="SKFTabellrubrik"/>
            </w:pPr>
            <w:r w:rsidRPr="00C62699">
              <w:t>Namn</w:t>
            </w:r>
            <w:r w:rsidR="00E708BC">
              <w:t>/</w:t>
            </w:r>
            <w:r w:rsidR="006019C6">
              <w:t>Uppdrag</w:t>
            </w:r>
          </w:p>
        </w:tc>
        <w:tc>
          <w:tcPr>
            <w:tcW w:w="1843" w:type="dxa"/>
          </w:tcPr>
          <w:p w14:paraId="6672E606" w14:textId="27E36695" w:rsidR="00806C68" w:rsidRPr="00C62699" w:rsidRDefault="00AD726C" w:rsidP="00695EAD">
            <w:pPr>
              <w:pStyle w:val="SKFTabellrubrik"/>
            </w:pPr>
            <w:r>
              <w:t>Mobil</w:t>
            </w:r>
            <w:r w:rsidR="00806C68" w:rsidRPr="00C62699">
              <w:t xml:space="preserve"> </w:t>
            </w:r>
          </w:p>
        </w:tc>
        <w:tc>
          <w:tcPr>
            <w:tcW w:w="4110" w:type="dxa"/>
          </w:tcPr>
          <w:p w14:paraId="60EF5463" w14:textId="1D81BF21" w:rsidR="00806C68" w:rsidRPr="00C62699" w:rsidRDefault="00806C68" w:rsidP="00695EAD">
            <w:pPr>
              <w:pStyle w:val="SKFTabellrubrik"/>
            </w:pPr>
            <w:r w:rsidRPr="00C62699">
              <w:t>E</w:t>
            </w:r>
            <w:r w:rsidR="00772A93">
              <w:t>-</w:t>
            </w:r>
            <w:r w:rsidRPr="00C62699">
              <w:t>mail</w:t>
            </w:r>
          </w:p>
        </w:tc>
      </w:tr>
      <w:tr w:rsidR="00806C68" w:rsidRPr="00C62699" w14:paraId="2E8D12AF" w14:textId="77777777" w:rsidTr="00AE43CF">
        <w:trPr>
          <w:trHeight w:val="980"/>
        </w:trPr>
        <w:tc>
          <w:tcPr>
            <w:tcW w:w="2547" w:type="dxa"/>
          </w:tcPr>
          <w:p w14:paraId="3CF4006E" w14:textId="77777777" w:rsidR="00C32258" w:rsidRPr="00AD726C" w:rsidRDefault="00C32258" w:rsidP="00AD726C">
            <w:pPr>
              <w:pStyle w:val="SKFTabelltext"/>
            </w:pPr>
          </w:p>
          <w:p w14:paraId="3F70A593" w14:textId="30F4DDF6" w:rsidR="00E708BC" w:rsidRPr="00AD726C" w:rsidRDefault="006019C6" w:rsidP="00AD726C">
            <w:pPr>
              <w:pStyle w:val="SKFTabelltext"/>
            </w:pPr>
            <w:r w:rsidRPr="00AD726C">
              <w:t>NN</w:t>
            </w:r>
          </w:p>
          <w:p w14:paraId="0A6EA882" w14:textId="0CA20A45" w:rsidR="00806C68" w:rsidRPr="00AD726C" w:rsidRDefault="00806C68" w:rsidP="00AD726C">
            <w:pPr>
              <w:pStyle w:val="SKFTabelltext"/>
            </w:pPr>
            <w:r w:rsidRPr="00AD726C">
              <w:t>Ordförande</w:t>
            </w:r>
          </w:p>
        </w:tc>
        <w:tc>
          <w:tcPr>
            <w:tcW w:w="1843" w:type="dxa"/>
          </w:tcPr>
          <w:p w14:paraId="52434AEF" w14:textId="77777777" w:rsidR="00806C68" w:rsidRPr="00772A93" w:rsidRDefault="00806C68" w:rsidP="00AD726C">
            <w:pPr>
              <w:pStyle w:val="SKFTabelltext"/>
            </w:pPr>
          </w:p>
        </w:tc>
        <w:tc>
          <w:tcPr>
            <w:tcW w:w="4110" w:type="dxa"/>
          </w:tcPr>
          <w:p w14:paraId="7A9E8624" w14:textId="77777777" w:rsidR="00806C68" w:rsidRPr="00772A93" w:rsidRDefault="00806C68" w:rsidP="00AD726C">
            <w:pPr>
              <w:pStyle w:val="SKFTabelltext"/>
            </w:pPr>
          </w:p>
        </w:tc>
      </w:tr>
      <w:tr w:rsidR="00806C68" w:rsidRPr="00C62699" w14:paraId="7F8E5978" w14:textId="77777777" w:rsidTr="00AE43CF">
        <w:trPr>
          <w:trHeight w:val="980"/>
        </w:trPr>
        <w:tc>
          <w:tcPr>
            <w:tcW w:w="2547" w:type="dxa"/>
          </w:tcPr>
          <w:p w14:paraId="50EE1529" w14:textId="77777777" w:rsidR="00C32258" w:rsidRPr="00AD726C" w:rsidRDefault="00C32258" w:rsidP="00AD726C">
            <w:pPr>
              <w:pStyle w:val="SKFTabelltext"/>
            </w:pPr>
          </w:p>
          <w:p w14:paraId="751283EF" w14:textId="77C16289" w:rsidR="00806C68" w:rsidRPr="00AD726C" w:rsidRDefault="00806C68" w:rsidP="00AD726C">
            <w:pPr>
              <w:pStyle w:val="SKFTabelltext"/>
            </w:pPr>
            <w:r w:rsidRPr="00AD726C">
              <w:t>NN</w:t>
            </w:r>
            <w:r w:rsidRPr="00AD726C">
              <w:br/>
              <w:t>Vice Ordförande</w:t>
            </w:r>
          </w:p>
        </w:tc>
        <w:tc>
          <w:tcPr>
            <w:tcW w:w="1843" w:type="dxa"/>
          </w:tcPr>
          <w:p w14:paraId="625C6926" w14:textId="77777777" w:rsidR="00806C68" w:rsidRPr="00772A93" w:rsidRDefault="00806C68" w:rsidP="00AD726C">
            <w:pPr>
              <w:pStyle w:val="SKFTabelltext"/>
            </w:pPr>
          </w:p>
        </w:tc>
        <w:tc>
          <w:tcPr>
            <w:tcW w:w="4110" w:type="dxa"/>
          </w:tcPr>
          <w:p w14:paraId="0E3AC46E" w14:textId="77777777" w:rsidR="00806C68" w:rsidRPr="00772A93" w:rsidRDefault="00806C68" w:rsidP="00AD726C">
            <w:pPr>
              <w:pStyle w:val="SKFTabelltext"/>
            </w:pPr>
          </w:p>
        </w:tc>
      </w:tr>
      <w:tr w:rsidR="00806C68" w:rsidRPr="00C62699" w14:paraId="304C12F3" w14:textId="77777777" w:rsidTr="00AE43CF">
        <w:trPr>
          <w:trHeight w:val="994"/>
        </w:trPr>
        <w:tc>
          <w:tcPr>
            <w:tcW w:w="2547" w:type="dxa"/>
          </w:tcPr>
          <w:p w14:paraId="70FBBA97" w14:textId="77777777" w:rsidR="00C32258" w:rsidRPr="00AD726C" w:rsidRDefault="00C32258" w:rsidP="00AD726C">
            <w:pPr>
              <w:pStyle w:val="SKFTabelltext"/>
            </w:pPr>
          </w:p>
          <w:p w14:paraId="130B4290" w14:textId="33FC4BFB" w:rsidR="00806C68" w:rsidRPr="00AD726C" w:rsidRDefault="00806C68" w:rsidP="00AD726C">
            <w:pPr>
              <w:pStyle w:val="SKFTabelltext"/>
            </w:pPr>
            <w:r w:rsidRPr="00AD726C">
              <w:t>NN</w:t>
            </w:r>
            <w:r w:rsidRPr="00AD726C">
              <w:br/>
              <w:t>Kassör</w:t>
            </w:r>
          </w:p>
        </w:tc>
        <w:tc>
          <w:tcPr>
            <w:tcW w:w="1843" w:type="dxa"/>
          </w:tcPr>
          <w:p w14:paraId="32054C6E" w14:textId="77777777" w:rsidR="00806C68" w:rsidRPr="00772A93" w:rsidRDefault="00806C68" w:rsidP="00AD726C">
            <w:pPr>
              <w:pStyle w:val="SKFTabelltext"/>
            </w:pPr>
          </w:p>
        </w:tc>
        <w:tc>
          <w:tcPr>
            <w:tcW w:w="4110" w:type="dxa"/>
          </w:tcPr>
          <w:p w14:paraId="1051E1B2" w14:textId="77777777" w:rsidR="00806C68" w:rsidRPr="00772A93" w:rsidRDefault="00806C68" w:rsidP="00AD726C">
            <w:pPr>
              <w:pStyle w:val="SKFTabelltext"/>
            </w:pPr>
          </w:p>
        </w:tc>
      </w:tr>
      <w:tr w:rsidR="00806C68" w:rsidRPr="00C62699" w14:paraId="3F420AC7" w14:textId="77777777" w:rsidTr="00AE43CF">
        <w:trPr>
          <w:trHeight w:val="980"/>
        </w:trPr>
        <w:tc>
          <w:tcPr>
            <w:tcW w:w="2547" w:type="dxa"/>
          </w:tcPr>
          <w:p w14:paraId="141A20FE" w14:textId="77777777" w:rsidR="00C32258" w:rsidRPr="00AD726C" w:rsidRDefault="00C32258" w:rsidP="00AD726C">
            <w:pPr>
              <w:pStyle w:val="SKFTabelltext"/>
            </w:pPr>
          </w:p>
          <w:p w14:paraId="717FD156" w14:textId="04322DF7" w:rsidR="00806C68" w:rsidRPr="00AD726C" w:rsidRDefault="00806C68" w:rsidP="00AD726C">
            <w:pPr>
              <w:pStyle w:val="SKFTabelltext"/>
            </w:pPr>
            <w:r w:rsidRPr="00AD726C">
              <w:t>NN</w:t>
            </w:r>
            <w:r w:rsidRPr="00AD726C">
              <w:br/>
              <w:t>Sekreterare</w:t>
            </w:r>
          </w:p>
        </w:tc>
        <w:tc>
          <w:tcPr>
            <w:tcW w:w="1843" w:type="dxa"/>
          </w:tcPr>
          <w:p w14:paraId="4F8EC102" w14:textId="77777777" w:rsidR="00806C68" w:rsidRPr="00772A93" w:rsidRDefault="00806C68" w:rsidP="00AD726C">
            <w:pPr>
              <w:pStyle w:val="SKFTabelltext"/>
            </w:pPr>
          </w:p>
        </w:tc>
        <w:tc>
          <w:tcPr>
            <w:tcW w:w="4110" w:type="dxa"/>
          </w:tcPr>
          <w:p w14:paraId="328F51CE" w14:textId="77777777" w:rsidR="00806C68" w:rsidRPr="00772A93" w:rsidRDefault="00806C68" w:rsidP="00AD726C">
            <w:pPr>
              <w:pStyle w:val="SKFTabelltext"/>
            </w:pPr>
          </w:p>
        </w:tc>
      </w:tr>
      <w:tr w:rsidR="00806C68" w:rsidRPr="00C62699" w14:paraId="5B0FA677" w14:textId="77777777" w:rsidTr="00AE43CF">
        <w:trPr>
          <w:trHeight w:val="980"/>
        </w:trPr>
        <w:tc>
          <w:tcPr>
            <w:tcW w:w="2547" w:type="dxa"/>
          </w:tcPr>
          <w:p w14:paraId="7A6A0EFE" w14:textId="77777777" w:rsidR="00C32258" w:rsidRPr="00AD726C" w:rsidRDefault="00C32258" w:rsidP="00AD726C">
            <w:pPr>
              <w:pStyle w:val="SKFTabelltext"/>
            </w:pPr>
          </w:p>
          <w:p w14:paraId="63A43DF2" w14:textId="497075F5" w:rsidR="00806C68" w:rsidRPr="00AD726C" w:rsidRDefault="00806C68" w:rsidP="00AD726C">
            <w:pPr>
              <w:pStyle w:val="SKFTabelltext"/>
            </w:pPr>
            <w:r w:rsidRPr="00AD726C">
              <w:t>NN</w:t>
            </w:r>
            <w:r w:rsidRPr="00AD726C">
              <w:br/>
              <w:t>Övrig ledamot</w:t>
            </w:r>
          </w:p>
        </w:tc>
        <w:tc>
          <w:tcPr>
            <w:tcW w:w="1843" w:type="dxa"/>
          </w:tcPr>
          <w:p w14:paraId="2EE95BF6" w14:textId="77777777" w:rsidR="00806C68" w:rsidRPr="00772A93" w:rsidRDefault="00806C68" w:rsidP="00AD726C">
            <w:pPr>
              <w:pStyle w:val="SKFTabelltext"/>
            </w:pPr>
          </w:p>
        </w:tc>
        <w:tc>
          <w:tcPr>
            <w:tcW w:w="4110" w:type="dxa"/>
          </w:tcPr>
          <w:p w14:paraId="4979A730" w14:textId="77777777" w:rsidR="00806C68" w:rsidRPr="00772A93" w:rsidRDefault="00806C68" w:rsidP="00AD726C">
            <w:pPr>
              <w:pStyle w:val="SKFTabelltext"/>
            </w:pPr>
          </w:p>
        </w:tc>
      </w:tr>
      <w:tr w:rsidR="00806C68" w:rsidRPr="00C62699" w14:paraId="684D43CE" w14:textId="77777777" w:rsidTr="00AE43CF">
        <w:trPr>
          <w:trHeight w:val="980"/>
        </w:trPr>
        <w:tc>
          <w:tcPr>
            <w:tcW w:w="2547" w:type="dxa"/>
          </w:tcPr>
          <w:p w14:paraId="6BFD4F9F" w14:textId="77777777" w:rsidR="00C32258" w:rsidRPr="00AD726C" w:rsidRDefault="00C32258" w:rsidP="00AD726C">
            <w:pPr>
              <w:pStyle w:val="SKFTabelltext"/>
            </w:pPr>
          </w:p>
          <w:p w14:paraId="02720EC2" w14:textId="51CE220E" w:rsidR="00806C68" w:rsidRPr="00AD726C" w:rsidRDefault="00806C68" w:rsidP="00AD726C">
            <w:pPr>
              <w:pStyle w:val="SKFTabelltext"/>
            </w:pPr>
            <w:r w:rsidRPr="00AD726C">
              <w:t>NN</w:t>
            </w:r>
            <w:r w:rsidRPr="00AD726C">
              <w:br/>
              <w:t>Suppleant</w:t>
            </w:r>
          </w:p>
        </w:tc>
        <w:tc>
          <w:tcPr>
            <w:tcW w:w="1843" w:type="dxa"/>
          </w:tcPr>
          <w:p w14:paraId="6CACCEB0" w14:textId="77777777" w:rsidR="00806C68" w:rsidRPr="00772A93" w:rsidRDefault="00806C68" w:rsidP="00AD726C">
            <w:pPr>
              <w:pStyle w:val="SKFTabelltext"/>
            </w:pPr>
          </w:p>
        </w:tc>
        <w:tc>
          <w:tcPr>
            <w:tcW w:w="4110" w:type="dxa"/>
          </w:tcPr>
          <w:p w14:paraId="3C822835" w14:textId="77777777" w:rsidR="00806C68" w:rsidRPr="00772A93" w:rsidRDefault="00806C68" w:rsidP="00AD726C">
            <w:pPr>
              <w:pStyle w:val="SKFTabelltext"/>
            </w:pPr>
          </w:p>
        </w:tc>
      </w:tr>
      <w:tr w:rsidR="00806C68" w:rsidRPr="00C62699" w14:paraId="4ABB0DE3" w14:textId="77777777" w:rsidTr="00AE43CF">
        <w:trPr>
          <w:trHeight w:val="994"/>
        </w:trPr>
        <w:tc>
          <w:tcPr>
            <w:tcW w:w="2547" w:type="dxa"/>
          </w:tcPr>
          <w:p w14:paraId="38AA1FE4" w14:textId="77777777" w:rsidR="00C32258" w:rsidRPr="00AD726C" w:rsidRDefault="00C32258" w:rsidP="00AD726C">
            <w:pPr>
              <w:pStyle w:val="SKFTabelltext"/>
            </w:pPr>
          </w:p>
          <w:p w14:paraId="772F2BC5" w14:textId="74B0AB57" w:rsidR="00806C68" w:rsidRPr="00AD726C" w:rsidRDefault="00806C68" w:rsidP="00AD726C">
            <w:pPr>
              <w:pStyle w:val="SKFTabelltext"/>
            </w:pPr>
            <w:r w:rsidRPr="00AD726C">
              <w:t>NN</w:t>
            </w:r>
            <w:r w:rsidRPr="00AD726C">
              <w:br/>
              <w:t>Suppleant</w:t>
            </w:r>
          </w:p>
        </w:tc>
        <w:tc>
          <w:tcPr>
            <w:tcW w:w="1843" w:type="dxa"/>
          </w:tcPr>
          <w:p w14:paraId="67AF2105" w14:textId="77777777" w:rsidR="00806C68" w:rsidRPr="00772A93" w:rsidRDefault="00806C68" w:rsidP="00AD726C">
            <w:pPr>
              <w:pStyle w:val="SKFTabelltext"/>
            </w:pPr>
          </w:p>
        </w:tc>
        <w:tc>
          <w:tcPr>
            <w:tcW w:w="4110" w:type="dxa"/>
          </w:tcPr>
          <w:p w14:paraId="4492B1C8" w14:textId="77777777" w:rsidR="00806C68" w:rsidRPr="00772A93" w:rsidRDefault="00806C68" w:rsidP="00AD726C">
            <w:pPr>
              <w:pStyle w:val="SKFTabelltext"/>
            </w:pPr>
          </w:p>
        </w:tc>
      </w:tr>
      <w:tr w:rsidR="00806C68" w:rsidRPr="00C62699" w14:paraId="6E7F6AAA" w14:textId="77777777" w:rsidTr="00AE43CF">
        <w:trPr>
          <w:trHeight w:val="980"/>
        </w:trPr>
        <w:tc>
          <w:tcPr>
            <w:tcW w:w="2547" w:type="dxa"/>
          </w:tcPr>
          <w:p w14:paraId="293AD02C" w14:textId="77777777" w:rsidR="00C32258" w:rsidRPr="00AD726C" w:rsidRDefault="00C32258" w:rsidP="00AD726C">
            <w:pPr>
              <w:pStyle w:val="SKFTabelltext"/>
            </w:pPr>
          </w:p>
          <w:p w14:paraId="05109B34" w14:textId="6FE46D1C" w:rsidR="00806C68" w:rsidRPr="00AD726C" w:rsidRDefault="00806C68" w:rsidP="00AD726C">
            <w:pPr>
              <w:pStyle w:val="SKFTabelltext"/>
            </w:pPr>
            <w:r w:rsidRPr="00AD726C">
              <w:t>NN</w:t>
            </w:r>
            <w:r w:rsidRPr="00AD726C">
              <w:br/>
              <w:t>Suppleant</w:t>
            </w:r>
          </w:p>
        </w:tc>
        <w:tc>
          <w:tcPr>
            <w:tcW w:w="1843" w:type="dxa"/>
          </w:tcPr>
          <w:p w14:paraId="691ED648" w14:textId="77777777" w:rsidR="00806C68" w:rsidRPr="00772A93" w:rsidRDefault="00806C68" w:rsidP="00AD726C">
            <w:pPr>
              <w:pStyle w:val="SKFTabelltext"/>
            </w:pPr>
          </w:p>
        </w:tc>
        <w:tc>
          <w:tcPr>
            <w:tcW w:w="4110" w:type="dxa"/>
          </w:tcPr>
          <w:p w14:paraId="5F0F716E" w14:textId="77777777" w:rsidR="00806C68" w:rsidRPr="00772A93" w:rsidRDefault="00806C68" w:rsidP="00AD726C">
            <w:pPr>
              <w:pStyle w:val="SKFTabelltext"/>
            </w:pPr>
          </w:p>
        </w:tc>
      </w:tr>
      <w:tr w:rsidR="00176DAF" w:rsidRPr="00C62699" w14:paraId="194C7160" w14:textId="77777777" w:rsidTr="00AE43CF">
        <w:trPr>
          <w:trHeight w:val="980"/>
        </w:trPr>
        <w:tc>
          <w:tcPr>
            <w:tcW w:w="2547" w:type="dxa"/>
          </w:tcPr>
          <w:p w14:paraId="13D80EAE" w14:textId="77777777" w:rsidR="00176DAF" w:rsidRPr="00AD726C" w:rsidRDefault="00176DAF" w:rsidP="00AD726C">
            <w:pPr>
              <w:pStyle w:val="SKFTabelltext"/>
            </w:pPr>
          </w:p>
          <w:p w14:paraId="2A26A875" w14:textId="29201518" w:rsidR="00176DAF" w:rsidRPr="00AD726C" w:rsidRDefault="00176DAF" w:rsidP="00AD726C">
            <w:pPr>
              <w:pStyle w:val="SKFTabelltext"/>
            </w:pPr>
            <w:r w:rsidRPr="00AD726C">
              <w:t>NN</w:t>
            </w:r>
            <w:r w:rsidRPr="00AD726C">
              <w:br/>
              <w:t>Suppleant</w:t>
            </w:r>
          </w:p>
        </w:tc>
        <w:tc>
          <w:tcPr>
            <w:tcW w:w="1843" w:type="dxa"/>
          </w:tcPr>
          <w:p w14:paraId="281963E7" w14:textId="77777777" w:rsidR="00176DAF" w:rsidRPr="00772A93" w:rsidRDefault="00176DAF" w:rsidP="00AD726C">
            <w:pPr>
              <w:pStyle w:val="SKFTabelltext"/>
            </w:pPr>
          </w:p>
        </w:tc>
        <w:tc>
          <w:tcPr>
            <w:tcW w:w="4110" w:type="dxa"/>
          </w:tcPr>
          <w:p w14:paraId="711A4EC3" w14:textId="77777777" w:rsidR="00176DAF" w:rsidRPr="00772A93" w:rsidRDefault="00176DAF" w:rsidP="00AD726C">
            <w:pPr>
              <w:pStyle w:val="SKFTabelltext"/>
            </w:pPr>
          </w:p>
        </w:tc>
      </w:tr>
    </w:tbl>
    <w:p w14:paraId="292EE5DB" w14:textId="77777777" w:rsidR="00806C68" w:rsidRPr="00087077" w:rsidRDefault="00806C68" w:rsidP="00806C68">
      <w:pPr>
        <w:rPr>
          <w:rFonts w:ascii="Arial" w:hAnsi="Arial" w:cs="Arial"/>
        </w:rPr>
      </w:pPr>
    </w:p>
    <w:p w14:paraId="0734BB0F" w14:textId="4ED6052C" w:rsidR="00806C68" w:rsidRDefault="00806C68" w:rsidP="00AD726C">
      <w:pPr>
        <w:pStyle w:val="SKFBrdtext"/>
      </w:pPr>
    </w:p>
    <w:p w14:paraId="72A23447" w14:textId="5E373EAE" w:rsidR="00AD726C" w:rsidRPr="00087077" w:rsidRDefault="00AD726C" w:rsidP="00AD726C">
      <w:pPr>
        <w:pStyle w:val="SKFBrdtext"/>
      </w:pPr>
      <w:bookmarkStart w:id="16" w:name="_Toc164366847"/>
      <w:r>
        <w:t xml:space="preserve">Övriga </w:t>
      </w:r>
      <w:r w:rsidR="003268D3">
        <w:t>f</w:t>
      </w:r>
      <w:r>
        <w:t>örtroendevalda</w:t>
      </w:r>
      <w:bookmarkEnd w:id="16"/>
      <w:r>
        <w:t>/anställda</w:t>
      </w:r>
    </w:p>
    <w:tbl>
      <w:tblPr>
        <w:tblStyle w:val="Tabellrutntljust"/>
        <w:tblW w:w="8500" w:type="dxa"/>
        <w:tblLook w:val="01E0" w:firstRow="1" w:lastRow="1" w:firstColumn="1" w:lastColumn="1" w:noHBand="0" w:noVBand="0"/>
      </w:tblPr>
      <w:tblGrid>
        <w:gridCol w:w="1977"/>
        <w:gridCol w:w="2271"/>
        <w:gridCol w:w="1843"/>
        <w:gridCol w:w="2409"/>
      </w:tblGrid>
      <w:tr w:rsidR="00AD726C" w:rsidRPr="00087077" w14:paraId="4A622D63" w14:textId="77777777" w:rsidTr="00AD726C">
        <w:trPr>
          <w:trHeight w:val="466"/>
        </w:trPr>
        <w:tc>
          <w:tcPr>
            <w:tcW w:w="1977" w:type="dxa"/>
          </w:tcPr>
          <w:p w14:paraId="53BC7257" w14:textId="2F33DDEF" w:rsidR="00AD726C" w:rsidRPr="00AC79E6" w:rsidRDefault="00AD726C" w:rsidP="00AD726C">
            <w:pPr>
              <w:pStyle w:val="SKFTabellrubrik"/>
            </w:pPr>
            <w:r w:rsidRPr="00AC79E6">
              <w:t>Namn</w:t>
            </w:r>
            <w:r>
              <w:t>/</w:t>
            </w:r>
          </w:p>
        </w:tc>
        <w:tc>
          <w:tcPr>
            <w:tcW w:w="2271" w:type="dxa"/>
          </w:tcPr>
          <w:p w14:paraId="7F7B58D4" w14:textId="77777777" w:rsidR="00AD726C" w:rsidRPr="00AC79E6" w:rsidRDefault="00AD726C" w:rsidP="00AD726C">
            <w:pPr>
              <w:pStyle w:val="SKFTabellrubrik"/>
            </w:pPr>
            <w:r>
              <w:t>Uppdrag</w:t>
            </w:r>
          </w:p>
        </w:tc>
        <w:tc>
          <w:tcPr>
            <w:tcW w:w="1843" w:type="dxa"/>
          </w:tcPr>
          <w:p w14:paraId="3A0BCC6E" w14:textId="0BCFA88B" w:rsidR="00AD726C" w:rsidRPr="00AC79E6" w:rsidRDefault="00AD726C" w:rsidP="00AD726C">
            <w:pPr>
              <w:pStyle w:val="SKFTabellrubrik"/>
            </w:pPr>
            <w:r>
              <w:t>Mobil</w:t>
            </w:r>
          </w:p>
        </w:tc>
        <w:tc>
          <w:tcPr>
            <w:tcW w:w="2409" w:type="dxa"/>
          </w:tcPr>
          <w:p w14:paraId="71AE64E9" w14:textId="38818C73" w:rsidR="00AD726C" w:rsidRPr="00AC79E6" w:rsidRDefault="00AD726C" w:rsidP="00AD726C">
            <w:pPr>
              <w:pStyle w:val="SKFTabellrubrik"/>
            </w:pPr>
            <w:r>
              <w:t>E</w:t>
            </w:r>
            <w:r>
              <w:t>-</w:t>
            </w:r>
            <w:r>
              <w:t>mail</w:t>
            </w:r>
          </w:p>
        </w:tc>
      </w:tr>
      <w:tr w:rsidR="00AD726C" w:rsidRPr="00087077" w14:paraId="5924496F" w14:textId="77777777" w:rsidTr="00AD726C">
        <w:trPr>
          <w:trHeight w:val="645"/>
        </w:trPr>
        <w:tc>
          <w:tcPr>
            <w:tcW w:w="1977" w:type="dxa"/>
          </w:tcPr>
          <w:p w14:paraId="7B61D189" w14:textId="77777777" w:rsidR="00AD726C" w:rsidRPr="00AD726C" w:rsidRDefault="00AD726C" w:rsidP="00AD726C">
            <w:pPr>
              <w:pStyle w:val="SKFTabelltext"/>
            </w:pPr>
          </w:p>
          <w:p w14:paraId="33741ACA" w14:textId="72BE71A8" w:rsidR="00AD726C" w:rsidRPr="00AD726C" w:rsidRDefault="00AD726C" w:rsidP="00AD726C">
            <w:pPr>
              <w:pStyle w:val="SKFTabelltext"/>
            </w:pPr>
            <w:r w:rsidRPr="00AD726C">
              <w:t>NN</w:t>
            </w:r>
          </w:p>
        </w:tc>
        <w:tc>
          <w:tcPr>
            <w:tcW w:w="2271" w:type="dxa"/>
          </w:tcPr>
          <w:p w14:paraId="3EDB2809" w14:textId="77777777" w:rsidR="00AD726C" w:rsidRDefault="00AD726C" w:rsidP="00AD726C">
            <w:pPr>
              <w:pStyle w:val="SKFTabelltext"/>
            </w:pPr>
          </w:p>
          <w:p w14:paraId="08347979" w14:textId="5634B39B" w:rsidR="00AD726C" w:rsidRPr="00AD726C" w:rsidRDefault="00AD726C" w:rsidP="00AD726C">
            <w:pPr>
              <w:pStyle w:val="SKFTabelltext"/>
            </w:pPr>
            <w:r w:rsidRPr="00AD726C">
              <w:t>Långfärdsansvarig</w:t>
            </w:r>
          </w:p>
        </w:tc>
        <w:tc>
          <w:tcPr>
            <w:tcW w:w="1843" w:type="dxa"/>
          </w:tcPr>
          <w:p w14:paraId="6024D260" w14:textId="77777777" w:rsidR="00AD726C" w:rsidRPr="00BC7CF0" w:rsidRDefault="00AD726C" w:rsidP="00AD726C">
            <w:pPr>
              <w:pStyle w:val="SKFTabelltext"/>
            </w:pPr>
          </w:p>
        </w:tc>
        <w:tc>
          <w:tcPr>
            <w:tcW w:w="2409" w:type="dxa"/>
          </w:tcPr>
          <w:p w14:paraId="7FA78849" w14:textId="77777777" w:rsidR="00AD726C" w:rsidRPr="00087077" w:rsidRDefault="00AD726C" w:rsidP="00AD726C">
            <w:pPr>
              <w:pStyle w:val="SKFTabelltext"/>
            </w:pPr>
          </w:p>
        </w:tc>
      </w:tr>
      <w:tr w:rsidR="00AD726C" w:rsidRPr="00087077" w14:paraId="310B7ABB" w14:textId="77777777" w:rsidTr="00AD726C">
        <w:trPr>
          <w:trHeight w:val="737"/>
        </w:trPr>
        <w:tc>
          <w:tcPr>
            <w:tcW w:w="1977" w:type="dxa"/>
          </w:tcPr>
          <w:p w14:paraId="1E5D122C" w14:textId="77777777" w:rsidR="00AD726C" w:rsidRPr="00AD726C" w:rsidRDefault="00AD726C" w:rsidP="00AD726C">
            <w:pPr>
              <w:pStyle w:val="SKFTabelltext"/>
            </w:pPr>
          </w:p>
          <w:p w14:paraId="60221D56" w14:textId="4CD8DC6C" w:rsidR="00AD726C" w:rsidRPr="00AD726C" w:rsidRDefault="00AD726C" w:rsidP="00AD726C">
            <w:pPr>
              <w:pStyle w:val="SKFTabelltext"/>
            </w:pPr>
            <w:r w:rsidRPr="00AD726C">
              <w:t>NN</w:t>
            </w:r>
          </w:p>
        </w:tc>
        <w:tc>
          <w:tcPr>
            <w:tcW w:w="2271" w:type="dxa"/>
          </w:tcPr>
          <w:p w14:paraId="099110E8" w14:textId="77777777" w:rsidR="00AD726C" w:rsidRDefault="00AD726C" w:rsidP="00AD726C">
            <w:pPr>
              <w:pStyle w:val="SKFTabelltext"/>
            </w:pPr>
          </w:p>
          <w:p w14:paraId="17CC494E" w14:textId="789BBC3B" w:rsidR="00AD726C" w:rsidRPr="00AD726C" w:rsidRDefault="00AD726C" w:rsidP="00AD726C">
            <w:pPr>
              <w:pStyle w:val="SKFTabelltext"/>
            </w:pPr>
            <w:r w:rsidRPr="00AD726C">
              <w:t>Utbildningsansvarig</w:t>
            </w:r>
          </w:p>
        </w:tc>
        <w:tc>
          <w:tcPr>
            <w:tcW w:w="1843" w:type="dxa"/>
          </w:tcPr>
          <w:p w14:paraId="1324FFBE" w14:textId="77777777" w:rsidR="00AD726C" w:rsidRPr="00BC7CF0" w:rsidRDefault="00AD726C" w:rsidP="00AD726C">
            <w:pPr>
              <w:pStyle w:val="SKFTabelltext"/>
            </w:pPr>
          </w:p>
        </w:tc>
        <w:tc>
          <w:tcPr>
            <w:tcW w:w="2409" w:type="dxa"/>
          </w:tcPr>
          <w:p w14:paraId="0D73DDAA" w14:textId="77777777" w:rsidR="00AD726C" w:rsidRPr="00087077" w:rsidRDefault="00AD726C" w:rsidP="00AD726C">
            <w:pPr>
              <w:pStyle w:val="SKFTabelltext"/>
            </w:pPr>
          </w:p>
        </w:tc>
      </w:tr>
      <w:tr w:rsidR="00AD726C" w:rsidRPr="00087077" w14:paraId="408C28F0" w14:textId="77777777" w:rsidTr="00AD726C">
        <w:trPr>
          <w:trHeight w:val="718"/>
        </w:trPr>
        <w:tc>
          <w:tcPr>
            <w:tcW w:w="1977" w:type="dxa"/>
          </w:tcPr>
          <w:p w14:paraId="598E60F8" w14:textId="77777777" w:rsidR="00AD726C" w:rsidRPr="00AD726C" w:rsidRDefault="00AD726C" w:rsidP="00AD726C">
            <w:pPr>
              <w:pStyle w:val="SKFTabelltext"/>
            </w:pPr>
          </w:p>
          <w:p w14:paraId="207025B6" w14:textId="777F8D98" w:rsidR="00AD726C" w:rsidRPr="00AD726C" w:rsidRDefault="00AD726C" w:rsidP="00AD726C">
            <w:pPr>
              <w:pStyle w:val="SKFTabelltext"/>
            </w:pPr>
            <w:r w:rsidRPr="00AD726C">
              <w:t>NN</w:t>
            </w:r>
          </w:p>
        </w:tc>
        <w:tc>
          <w:tcPr>
            <w:tcW w:w="2271" w:type="dxa"/>
          </w:tcPr>
          <w:p w14:paraId="14F55610" w14:textId="77777777" w:rsidR="00AD726C" w:rsidRDefault="00AD726C" w:rsidP="00AD726C">
            <w:pPr>
              <w:pStyle w:val="SKFTabelltext"/>
            </w:pPr>
          </w:p>
          <w:p w14:paraId="09637F6D" w14:textId="1D42564C" w:rsidR="00AD726C" w:rsidRPr="00AD726C" w:rsidRDefault="00AD726C" w:rsidP="00AD726C">
            <w:pPr>
              <w:pStyle w:val="SKFTabelltext"/>
            </w:pPr>
            <w:r w:rsidRPr="00AD726C">
              <w:t>Motionsansvarig</w:t>
            </w:r>
          </w:p>
        </w:tc>
        <w:tc>
          <w:tcPr>
            <w:tcW w:w="1843" w:type="dxa"/>
          </w:tcPr>
          <w:p w14:paraId="491C36F0" w14:textId="77777777" w:rsidR="00AD726C" w:rsidRPr="00BC7CF0" w:rsidRDefault="00AD726C" w:rsidP="00AD726C">
            <w:pPr>
              <w:pStyle w:val="SKFTabelltext"/>
            </w:pPr>
          </w:p>
        </w:tc>
        <w:tc>
          <w:tcPr>
            <w:tcW w:w="2409" w:type="dxa"/>
          </w:tcPr>
          <w:p w14:paraId="5A7473D2" w14:textId="77777777" w:rsidR="00AD726C" w:rsidRPr="00087077" w:rsidRDefault="00AD726C" w:rsidP="00AD726C">
            <w:pPr>
              <w:pStyle w:val="SKFTabelltext"/>
            </w:pPr>
          </w:p>
        </w:tc>
      </w:tr>
      <w:tr w:rsidR="00AD726C" w:rsidRPr="00087077" w14:paraId="233A99D1" w14:textId="77777777" w:rsidTr="00AD726C">
        <w:trPr>
          <w:trHeight w:val="686"/>
        </w:trPr>
        <w:tc>
          <w:tcPr>
            <w:tcW w:w="1977" w:type="dxa"/>
          </w:tcPr>
          <w:p w14:paraId="788039FF" w14:textId="77777777" w:rsidR="00AD726C" w:rsidRPr="00AD726C" w:rsidRDefault="00AD726C" w:rsidP="00AD726C">
            <w:pPr>
              <w:pStyle w:val="SKFTabelltext"/>
            </w:pPr>
          </w:p>
          <w:p w14:paraId="5C0B5D5F" w14:textId="60EFD27E" w:rsidR="00AD726C" w:rsidRPr="00AD726C" w:rsidRDefault="00AD726C" w:rsidP="00AD726C">
            <w:pPr>
              <w:pStyle w:val="SKFTabelltext"/>
            </w:pPr>
            <w:r w:rsidRPr="00AD726C">
              <w:t>NN</w:t>
            </w:r>
          </w:p>
        </w:tc>
        <w:tc>
          <w:tcPr>
            <w:tcW w:w="2271" w:type="dxa"/>
          </w:tcPr>
          <w:p w14:paraId="6D42F9B9" w14:textId="77777777" w:rsidR="00AD726C" w:rsidRDefault="00AD726C" w:rsidP="00AD726C">
            <w:pPr>
              <w:pStyle w:val="SKFTabelltext"/>
            </w:pPr>
          </w:p>
          <w:p w14:paraId="3B09EBB7" w14:textId="22F35CFC" w:rsidR="00AD726C" w:rsidRPr="00AD726C" w:rsidRDefault="00AD726C" w:rsidP="00AD726C">
            <w:pPr>
              <w:pStyle w:val="SKFTabelltext"/>
            </w:pPr>
            <w:r w:rsidRPr="00AD726C">
              <w:t>Materialansvarig</w:t>
            </w:r>
          </w:p>
        </w:tc>
        <w:tc>
          <w:tcPr>
            <w:tcW w:w="1843" w:type="dxa"/>
          </w:tcPr>
          <w:p w14:paraId="06A49C08" w14:textId="77777777" w:rsidR="00AD726C" w:rsidRPr="00BC7CF0" w:rsidRDefault="00AD726C" w:rsidP="00AD726C">
            <w:pPr>
              <w:pStyle w:val="SKFTabelltext"/>
            </w:pPr>
          </w:p>
        </w:tc>
        <w:tc>
          <w:tcPr>
            <w:tcW w:w="2409" w:type="dxa"/>
          </w:tcPr>
          <w:p w14:paraId="74029C7F" w14:textId="77777777" w:rsidR="00AD726C" w:rsidRPr="00BC7CF0" w:rsidRDefault="00AD726C" w:rsidP="00AD726C">
            <w:pPr>
              <w:pStyle w:val="SKFTabelltext"/>
            </w:pPr>
          </w:p>
        </w:tc>
      </w:tr>
      <w:tr w:rsidR="00AD726C" w:rsidRPr="00087077" w14:paraId="2A7F2030" w14:textId="77777777" w:rsidTr="00AD726C">
        <w:trPr>
          <w:trHeight w:val="710"/>
        </w:trPr>
        <w:tc>
          <w:tcPr>
            <w:tcW w:w="1977" w:type="dxa"/>
          </w:tcPr>
          <w:p w14:paraId="1A2BAD23" w14:textId="77777777" w:rsidR="00AD726C" w:rsidRPr="00087077" w:rsidRDefault="00AD726C" w:rsidP="00AD726C">
            <w:pPr>
              <w:pStyle w:val="SKFTabelltext"/>
            </w:pPr>
          </w:p>
        </w:tc>
        <w:tc>
          <w:tcPr>
            <w:tcW w:w="2271" w:type="dxa"/>
          </w:tcPr>
          <w:p w14:paraId="189DD2C3" w14:textId="77777777" w:rsidR="00AD726C" w:rsidRPr="00AD726C" w:rsidRDefault="00AD726C" w:rsidP="00AD726C">
            <w:pPr>
              <w:pStyle w:val="SKFTabelltext"/>
            </w:pPr>
          </w:p>
        </w:tc>
        <w:tc>
          <w:tcPr>
            <w:tcW w:w="1843" w:type="dxa"/>
          </w:tcPr>
          <w:p w14:paraId="79AB3B68" w14:textId="77777777" w:rsidR="00AD726C" w:rsidRPr="00BC7CF0" w:rsidRDefault="00AD726C" w:rsidP="00AD726C">
            <w:pPr>
              <w:pStyle w:val="SKFTabelltext"/>
            </w:pPr>
          </w:p>
        </w:tc>
        <w:tc>
          <w:tcPr>
            <w:tcW w:w="2409" w:type="dxa"/>
          </w:tcPr>
          <w:p w14:paraId="39130A4E" w14:textId="77777777" w:rsidR="00AD726C" w:rsidRPr="00BC7CF0" w:rsidRDefault="00AD726C" w:rsidP="00AD726C">
            <w:pPr>
              <w:pStyle w:val="SKFTabelltext"/>
            </w:pPr>
          </w:p>
        </w:tc>
      </w:tr>
      <w:tr w:rsidR="00AD726C" w:rsidRPr="00087077" w14:paraId="4D352CA3" w14:textId="77777777" w:rsidTr="00AD726C">
        <w:trPr>
          <w:trHeight w:val="691"/>
        </w:trPr>
        <w:tc>
          <w:tcPr>
            <w:tcW w:w="1977" w:type="dxa"/>
          </w:tcPr>
          <w:p w14:paraId="6A02A0B6" w14:textId="77777777" w:rsidR="00AD726C" w:rsidRPr="00087077" w:rsidRDefault="00AD726C" w:rsidP="00AD726C">
            <w:pPr>
              <w:pStyle w:val="SKFTabelltext"/>
            </w:pPr>
          </w:p>
        </w:tc>
        <w:tc>
          <w:tcPr>
            <w:tcW w:w="2271" w:type="dxa"/>
          </w:tcPr>
          <w:p w14:paraId="01DC46B4" w14:textId="77777777" w:rsidR="00AD726C" w:rsidRPr="00AD726C" w:rsidRDefault="00AD726C" w:rsidP="00AD726C">
            <w:pPr>
              <w:pStyle w:val="SKFTabelltext"/>
            </w:pPr>
          </w:p>
        </w:tc>
        <w:tc>
          <w:tcPr>
            <w:tcW w:w="1843" w:type="dxa"/>
          </w:tcPr>
          <w:p w14:paraId="7A912008" w14:textId="77777777" w:rsidR="00AD726C" w:rsidRPr="00BC7CF0" w:rsidRDefault="00AD726C" w:rsidP="00AD726C">
            <w:pPr>
              <w:pStyle w:val="SKFTabelltext"/>
            </w:pPr>
          </w:p>
        </w:tc>
        <w:tc>
          <w:tcPr>
            <w:tcW w:w="2409" w:type="dxa"/>
          </w:tcPr>
          <w:p w14:paraId="2C86DF67" w14:textId="77777777" w:rsidR="00AD726C" w:rsidRPr="00087077" w:rsidRDefault="00AD726C" w:rsidP="00AD726C">
            <w:pPr>
              <w:pStyle w:val="SKFTabelltext"/>
            </w:pPr>
          </w:p>
        </w:tc>
      </w:tr>
    </w:tbl>
    <w:p w14:paraId="56153961" w14:textId="77777777" w:rsidR="00AD726C" w:rsidRDefault="00AD726C" w:rsidP="00AD726C">
      <w:pPr>
        <w:pStyle w:val="Rubrik1"/>
        <w:rPr>
          <w:rFonts w:cs="Arial"/>
        </w:rPr>
      </w:pPr>
    </w:p>
    <w:p w14:paraId="0747292A" w14:textId="26D0085A" w:rsidR="00AD726C" w:rsidRPr="00AC79E6" w:rsidRDefault="00AD726C" w:rsidP="00AD726C">
      <w:pPr>
        <w:pStyle w:val="SKFBrdtext"/>
      </w:pPr>
      <w:bookmarkStart w:id="17" w:name="_Toc164366848"/>
      <w:r>
        <w:t>Övrig</w:t>
      </w:r>
      <w:bookmarkEnd w:id="17"/>
      <w:r w:rsidR="00970EB8">
        <w:t xml:space="preserve">a </w:t>
      </w:r>
      <w:r w:rsidR="00FE2F3D">
        <w:t>aktörer</w:t>
      </w:r>
    </w:p>
    <w:tbl>
      <w:tblPr>
        <w:tblStyle w:val="Tabellrutntljust"/>
        <w:tblW w:w="8500" w:type="dxa"/>
        <w:tblLook w:val="01E0" w:firstRow="1" w:lastRow="1" w:firstColumn="1" w:lastColumn="1" w:noHBand="0" w:noVBand="0"/>
      </w:tblPr>
      <w:tblGrid>
        <w:gridCol w:w="3114"/>
        <w:gridCol w:w="5386"/>
      </w:tblGrid>
      <w:tr w:rsidR="00AD726C" w:rsidRPr="00087077" w14:paraId="3DD3C239" w14:textId="77777777" w:rsidTr="00970EB8">
        <w:trPr>
          <w:trHeight w:val="271"/>
        </w:trPr>
        <w:tc>
          <w:tcPr>
            <w:tcW w:w="3114" w:type="dxa"/>
          </w:tcPr>
          <w:p w14:paraId="5002EB73" w14:textId="7F9999C3" w:rsidR="00AD726C" w:rsidRPr="004E65D9" w:rsidRDefault="00970EB8" w:rsidP="00AD726C">
            <w:pPr>
              <w:pStyle w:val="SKFTabellrubrik"/>
            </w:pPr>
            <w:r>
              <w:t>Aktörer</w:t>
            </w:r>
          </w:p>
        </w:tc>
        <w:tc>
          <w:tcPr>
            <w:tcW w:w="5386" w:type="dxa"/>
          </w:tcPr>
          <w:p w14:paraId="1B0F87A7" w14:textId="441FCA27" w:rsidR="00AD726C" w:rsidRPr="004E65D9" w:rsidRDefault="00AD726C" w:rsidP="00AD726C">
            <w:pPr>
              <w:pStyle w:val="SKFTabellrubrik"/>
            </w:pPr>
            <w:r>
              <w:t>Namn/Kontaktuppgifter</w:t>
            </w:r>
            <w:r w:rsidRPr="004E65D9">
              <w:t xml:space="preserve"> </w:t>
            </w:r>
          </w:p>
        </w:tc>
      </w:tr>
      <w:tr w:rsidR="00AD726C" w:rsidRPr="00087077" w14:paraId="3633C591" w14:textId="77777777" w:rsidTr="00970EB8">
        <w:trPr>
          <w:trHeight w:val="1005"/>
        </w:trPr>
        <w:tc>
          <w:tcPr>
            <w:tcW w:w="3114" w:type="dxa"/>
          </w:tcPr>
          <w:p w14:paraId="48832E75" w14:textId="77777777" w:rsidR="00970EB8" w:rsidRDefault="00970EB8" w:rsidP="00970EB8">
            <w:pPr>
              <w:pStyle w:val="SKFTabelltext"/>
            </w:pPr>
          </w:p>
          <w:p w14:paraId="7FCED327" w14:textId="6EFF0582" w:rsidR="00AD726C" w:rsidRPr="00970EB8" w:rsidRDefault="00AD726C" w:rsidP="00970EB8">
            <w:pPr>
              <w:pStyle w:val="SKFTabelltext"/>
            </w:pPr>
            <w:r w:rsidRPr="00970EB8">
              <w:t>Svenska Kanotförbundet</w:t>
            </w:r>
          </w:p>
        </w:tc>
        <w:tc>
          <w:tcPr>
            <w:tcW w:w="5386" w:type="dxa"/>
          </w:tcPr>
          <w:p w14:paraId="0CE0E85B" w14:textId="77777777" w:rsidR="00970EB8" w:rsidRDefault="00970EB8" w:rsidP="00970EB8">
            <w:pPr>
              <w:pStyle w:val="SKFTabelltext"/>
              <w:rPr>
                <w:szCs w:val="24"/>
              </w:rPr>
            </w:pPr>
          </w:p>
          <w:p w14:paraId="3C878630" w14:textId="64D2FA80" w:rsidR="00AD726C" w:rsidRPr="00970EB8" w:rsidRDefault="00AD726C" w:rsidP="00970EB8">
            <w:pPr>
              <w:pStyle w:val="SKFTabelltext"/>
              <w:rPr>
                <w:szCs w:val="24"/>
              </w:rPr>
            </w:pPr>
            <w:r w:rsidRPr="00970EB8">
              <w:rPr>
                <w:szCs w:val="24"/>
              </w:rPr>
              <w:t>Generalsekreterare Dag Johansson</w:t>
            </w:r>
            <w:r w:rsidRPr="00970EB8">
              <w:rPr>
                <w:szCs w:val="24"/>
              </w:rPr>
              <w:br/>
            </w:r>
            <w:r w:rsidRPr="00970EB8">
              <w:rPr>
                <w:rFonts w:ascii="Aptos" w:hAnsi="Aptos"/>
                <w:szCs w:val="24"/>
                <w:shd w:val="clear" w:color="auto" w:fill="FFFFFF"/>
              </w:rPr>
              <w:t>070-372 54 48</w:t>
            </w:r>
          </w:p>
        </w:tc>
      </w:tr>
      <w:tr w:rsidR="00AD726C" w:rsidRPr="00087077" w14:paraId="7457B350" w14:textId="77777777" w:rsidTr="00970EB8">
        <w:trPr>
          <w:trHeight w:val="850"/>
        </w:trPr>
        <w:tc>
          <w:tcPr>
            <w:tcW w:w="3114" w:type="dxa"/>
          </w:tcPr>
          <w:p w14:paraId="126830D9" w14:textId="77777777" w:rsidR="00970EB8" w:rsidRPr="00970EB8" w:rsidRDefault="00970EB8" w:rsidP="00970EB8">
            <w:pPr>
              <w:pStyle w:val="SKFTabelltext"/>
              <w:rPr>
                <w:color w:val="2E74B5" w:themeColor="accent5" w:themeShade="BF"/>
              </w:rPr>
            </w:pPr>
          </w:p>
          <w:p w14:paraId="7B2F1541" w14:textId="4226C2AF" w:rsidR="00AD726C" w:rsidRPr="00970EB8" w:rsidRDefault="00AD726C" w:rsidP="00970EB8">
            <w:pPr>
              <w:pStyle w:val="SKFTabelltext"/>
              <w:rPr>
                <w:color w:val="2E74B5" w:themeColor="accent5" w:themeShade="BF"/>
              </w:rPr>
            </w:pPr>
            <w:r w:rsidRPr="00970EB8">
              <w:rPr>
                <w:color w:val="2E74B5" w:themeColor="accent5" w:themeShade="BF"/>
              </w:rPr>
              <w:t>Småstads kommun</w:t>
            </w:r>
          </w:p>
        </w:tc>
        <w:tc>
          <w:tcPr>
            <w:tcW w:w="5386" w:type="dxa"/>
          </w:tcPr>
          <w:p w14:paraId="584F46B0" w14:textId="77777777" w:rsidR="00AD726C" w:rsidRPr="00970EB8" w:rsidRDefault="00AD726C" w:rsidP="00970EB8">
            <w:pPr>
              <w:pStyle w:val="SKFTabelltext"/>
              <w:rPr>
                <w:shd w:val="clear" w:color="auto" w:fill="FFFFFF"/>
              </w:rPr>
            </w:pPr>
          </w:p>
        </w:tc>
      </w:tr>
      <w:tr w:rsidR="00AD726C" w:rsidRPr="00087077" w14:paraId="2FE439B7" w14:textId="77777777" w:rsidTr="00970EB8">
        <w:trPr>
          <w:trHeight w:val="820"/>
        </w:trPr>
        <w:tc>
          <w:tcPr>
            <w:tcW w:w="3114" w:type="dxa"/>
          </w:tcPr>
          <w:p w14:paraId="000DC936" w14:textId="77777777" w:rsidR="00970EB8" w:rsidRPr="00970EB8" w:rsidRDefault="00970EB8" w:rsidP="00970EB8">
            <w:pPr>
              <w:pStyle w:val="SKFTabelltext"/>
              <w:rPr>
                <w:color w:val="2E74B5" w:themeColor="accent5" w:themeShade="BF"/>
              </w:rPr>
            </w:pPr>
          </w:p>
          <w:p w14:paraId="6386FB0C" w14:textId="6623A214" w:rsidR="00AD726C" w:rsidRPr="00970EB8" w:rsidRDefault="00AD726C" w:rsidP="00970EB8">
            <w:pPr>
              <w:pStyle w:val="SKFTabelltext"/>
              <w:rPr>
                <w:color w:val="2E74B5" w:themeColor="accent5" w:themeShade="BF"/>
                <w:szCs w:val="24"/>
              </w:rPr>
            </w:pPr>
            <w:r w:rsidRPr="00970EB8">
              <w:rPr>
                <w:color w:val="2E74B5" w:themeColor="accent5" w:themeShade="BF"/>
              </w:rPr>
              <w:t xml:space="preserve">SSRS </w:t>
            </w:r>
            <w:r w:rsidRPr="00970EB8">
              <w:rPr>
                <w:color w:val="2E74B5" w:themeColor="accent5" w:themeShade="BF"/>
                <w:szCs w:val="24"/>
              </w:rPr>
              <w:t>Station Norrut</w:t>
            </w:r>
          </w:p>
        </w:tc>
        <w:tc>
          <w:tcPr>
            <w:tcW w:w="5386" w:type="dxa"/>
          </w:tcPr>
          <w:p w14:paraId="4C59E648" w14:textId="77777777" w:rsidR="00AD726C" w:rsidRPr="00970EB8" w:rsidRDefault="00AD726C" w:rsidP="00970EB8">
            <w:pPr>
              <w:pStyle w:val="SKFTabelltext"/>
              <w:rPr>
                <w:szCs w:val="24"/>
              </w:rPr>
            </w:pPr>
          </w:p>
        </w:tc>
      </w:tr>
      <w:tr w:rsidR="00AD726C" w:rsidRPr="00087077" w14:paraId="0992B278" w14:textId="77777777" w:rsidTr="00970EB8">
        <w:trPr>
          <w:trHeight w:val="860"/>
        </w:trPr>
        <w:tc>
          <w:tcPr>
            <w:tcW w:w="3114" w:type="dxa"/>
          </w:tcPr>
          <w:p w14:paraId="391A21D2" w14:textId="77777777" w:rsidR="00970EB8" w:rsidRPr="00970EB8" w:rsidRDefault="00970EB8" w:rsidP="00970EB8">
            <w:pPr>
              <w:pStyle w:val="SKFTabelltext"/>
              <w:rPr>
                <w:color w:val="2E74B5" w:themeColor="accent5" w:themeShade="BF"/>
              </w:rPr>
            </w:pPr>
          </w:p>
          <w:p w14:paraId="6186E7FC" w14:textId="2BECDE55" w:rsidR="00AD726C" w:rsidRPr="00970EB8" w:rsidRDefault="00AD726C" w:rsidP="00970EB8">
            <w:pPr>
              <w:pStyle w:val="SKFTabelltext"/>
              <w:rPr>
                <w:color w:val="2E74B5" w:themeColor="accent5" w:themeShade="BF"/>
                <w:szCs w:val="24"/>
              </w:rPr>
            </w:pPr>
            <w:r w:rsidRPr="00970EB8">
              <w:rPr>
                <w:color w:val="2E74B5" w:themeColor="accent5" w:themeShade="BF"/>
              </w:rPr>
              <w:t xml:space="preserve">SSRS </w:t>
            </w:r>
            <w:r w:rsidRPr="00970EB8">
              <w:rPr>
                <w:color w:val="2E74B5" w:themeColor="accent5" w:themeShade="BF"/>
                <w:szCs w:val="24"/>
              </w:rPr>
              <w:t>Station Söderut</w:t>
            </w:r>
          </w:p>
        </w:tc>
        <w:tc>
          <w:tcPr>
            <w:tcW w:w="5386" w:type="dxa"/>
          </w:tcPr>
          <w:p w14:paraId="0F7EABD5" w14:textId="77777777" w:rsidR="00AD726C" w:rsidRPr="00970EB8" w:rsidRDefault="00AD726C" w:rsidP="00970EB8">
            <w:pPr>
              <w:pStyle w:val="SKFTabelltext"/>
              <w:rPr>
                <w:szCs w:val="24"/>
              </w:rPr>
            </w:pPr>
          </w:p>
        </w:tc>
      </w:tr>
      <w:tr w:rsidR="00AD726C" w:rsidRPr="00087077" w14:paraId="748F6A0E" w14:textId="77777777" w:rsidTr="00970EB8">
        <w:trPr>
          <w:trHeight w:val="830"/>
        </w:trPr>
        <w:tc>
          <w:tcPr>
            <w:tcW w:w="3114" w:type="dxa"/>
          </w:tcPr>
          <w:p w14:paraId="4CD6BB0F" w14:textId="77777777" w:rsidR="00970EB8" w:rsidRPr="00970EB8" w:rsidRDefault="00970EB8" w:rsidP="00970EB8">
            <w:pPr>
              <w:pStyle w:val="SKFTabelltext"/>
              <w:rPr>
                <w:color w:val="2E74B5" w:themeColor="accent5" w:themeShade="BF"/>
              </w:rPr>
            </w:pPr>
          </w:p>
          <w:p w14:paraId="5BD55FE3" w14:textId="3A904C95" w:rsidR="00AD726C" w:rsidRPr="00970EB8" w:rsidRDefault="00AD726C" w:rsidP="00970EB8">
            <w:pPr>
              <w:pStyle w:val="SKFTabelltext"/>
              <w:rPr>
                <w:color w:val="2E74B5" w:themeColor="accent5" w:themeShade="BF"/>
              </w:rPr>
            </w:pPr>
            <w:r w:rsidRPr="00970EB8">
              <w:rPr>
                <w:color w:val="2E74B5" w:themeColor="accent5" w:themeShade="BF"/>
              </w:rPr>
              <w:t>Närmsta annan kanotklubb</w:t>
            </w:r>
          </w:p>
        </w:tc>
        <w:tc>
          <w:tcPr>
            <w:tcW w:w="5386" w:type="dxa"/>
          </w:tcPr>
          <w:p w14:paraId="23CC6D72" w14:textId="77777777" w:rsidR="00AD726C" w:rsidRPr="00970EB8" w:rsidRDefault="00AD726C" w:rsidP="00970EB8">
            <w:pPr>
              <w:pStyle w:val="SKFTabelltext"/>
              <w:rPr>
                <w:sz w:val="18"/>
                <w:szCs w:val="18"/>
              </w:rPr>
            </w:pPr>
          </w:p>
        </w:tc>
      </w:tr>
      <w:tr w:rsidR="00AD726C" w:rsidRPr="00DA1503" w14:paraId="67E14B06" w14:textId="77777777" w:rsidTr="00970EB8">
        <w:trPr>
          <w:trHeight w:val="842"/>
        </w:trPr>
        <w:tc>
          <w:tcPr>
            <w:tcW w:w="3114" w:type="dxa"/>
          </w:tcPr>
          <w:p w14:paraId="3CE48B67" w14:textId="77777777" w:rsidR="00AD726C" w:rsidRPr="00970EB8" w:rsidRDefault="00AD726C" w:rsidP="00970EB8">
            <w:pPr>
              <w:pStyle w:val="SKFTabelltext"/>
              <w:rPr>
                <w:szCs w:val="24"/>
              </w:rPr>
            </w:pPr>
          </w:p>
        </w:tc>
        <w:tc>
          <w:tcPr>
            <w:tcW w:w="5386" w:type="dxa"/>
          </w:tcPr>
          <w:p w14:paraId="26C4D30C" w14:textId="77777777" w:rsidR="00AD726C" w:rsidRPr="00970EB8" w:rsidRDefault="00AD726C" w:rsidP="00970EB8">
            <w:pPr>
              <w:pStyle w:val="SKFTabelltext"/>
            </w:pPr>
          </w:p>
        </w:tc>
      </w:tr>
      <w:tr w:rsidR="00AD726C" w:rsidRPr="00DA1503" w14:paraId="07477FB8" w14:textId="77777777" w:rsidTr="00970EB8">
        <w:trPr>
          <w:trHeight w:val="838"/>
        </w:trPr>
        <w:tc>
          <w:tcPr>
            <w:tcW w:w="3114" w:type="dxa"/>
          </w:tcPr>
          <w:p w14:paraId="490812F3" w14:textId="77777777" w:rsidR="00AD726C" w:rsidRPr="00970EB8" w:rsidRDefault="00AD726C" w:rsidP="00970EB8">
            <w:pPr>
              <w:pStyle w:val="SKFTabelltext"/>
              <w:rPr>
                <w:szCs w:val="24"/>
              </w:rPr>
            </w:pPr>
          </w:p>
        </w:tc>
        <w:tc>
          <w:tcPr>
            <w:tcW w:w="5386" w:type="dxa"/>
          </w:tcPr>
          <w:p w14:paraId="55CBD216" w14:textId="77777777" w:rsidR="00AD726C" w:rsidRPr="00970EB8" w:rsidRDefault="00AD726C" w:rsidP="00970EB8">
            <w:pPr>
              <w:pStyle w:val="SKFTabelltext"/>
            </w:pPr>
          </w:p>
        </w:tc>
      </w:tr>
    </w:tbl>
    <w:p w14:paraId="673FE7B7" w14:textId="19DB64C6" w:rsidR="00AD726C" w:rsidRDefault="00AD726C" w:rsidP="00B224E0">
      <w:pPr>
        <w:pStyle w:val="SKFRubrik1"/>
      </w:pPr>
    </w:p>
    <w:p w14:paraId="6BA84651" w14:textId="156AF33E" w:rsidR="00121B03" w:rsidRDefault="00121B03" w:rsidP="00121B03">
      <w:pPr>
        <w:pStyle w:val="SKFRubrik2"/>
      </w:pPr>
      <w:bookmarkStart w:id="18" w:name="_Toc164366849"/>
      <w:r w:rsidRPr="00087077">
        <w:lastRenderedPageBreak/>
        <w:t>Larmöversikt</w:t>
      </w:r>
      <w:bookmarkEnd w:id="18"/>
    </w:p>
    <w:p w14:paraId="319E784E" w14:textId="77777777" w:rsidR="00121B03" w:rsidRPr="00121B03" w:rsidRDefault="00121B03" w:rsidP="00121B03">
      <w:pPr>
        <w:pStyle w:val="SKFBetoning"/>
        <w:rPr>
          <w:color w:val="2E74B5" w:themeColor="accent5" w:themeShade="BF"/>
        </w:rPr>
      </w:pPr>
      <w:r w:rsidRPr="00121B03">
        <w:rPr>
          <w:color w:val="2E74B5" w:themeColor="accent5" w:themeShade="BF"/>
        </w:rPr>
        <w:t xml:space="preserve">Modifiera denna så att den stämmer med er verksamhet. </w:t>
      </w:r>
    </w:p>
    <w:p w14:paraId="277A0AF3" w14:textId="77777777" w:rsidR="00121B03" w:rsidRDefault="00121B03" w:rsidP="00121B03">
      <w:pPr>
        <w:rPr>
          <w:rFonts w:ascii="Arial" w:hAnsi="Arial" w:cs="Arial"/>
        </w:rPr>
      </w:pPr>
      <w:r>
        <w:rPr>
          <w:rFonts w:ascii="Arial" w:hAnsi="Arial" w:cs="Arial"/>
        </w:rPr>
        <w:t xml:space="preserve"> </w:t>
      </w:r>
    </w:p>
    <w:p w14:paraId="57436119" w14:textId="5FCC9CF8" w:rsidR="00121B03" w:rsidRDefault="00121B03" w:rsidP="00121B03">
      <w:pPr>
        <w:pStyle w:val="SKFBrdtext"/>
      </w:pPr>
      <w:r>
        <w:t xml:space="preserve">Larm i nödläge sker till Räddningstjänsten/Sjöräddningen på telefonnummer 112. </w:t>
      </w:r>
      <w:r>
        <w:br/>
        <w:t>Alternativt till Sjöräddningen på VHF</w:t>
      </w:r>
      <w:r>
        <w:t>-</w:t>
      </w:r>
      <w:r>
        <w:t xml:space="preserve">kanal 16 och/eller med </w:t>
      </w:r>
      <w:proofErr w:type="spellStart"/>
      <w:r>
        <w:t>PLB</w:t>
      </w:r>
      <w:proofErr w:type="spellEnd"/>
      <w:r>
        <w:t xml:space="preserve"> och/eller med annan nödsändare.</w:t>
      </w:r>
    </w:p>
    <w:p w14:paraId="0C25840D" w14:textId="1793627D" w:rsidR="00121B03" w:rsidRDefault="00121B03" w:rsidP="00121B03">
      <w:pPr>
        <w:pStyle w:val="SKFBrdtext"/>
      </w:pPr>
      <w:r>
        <w:t xml:space="preserve">Meddela även ordförande/chef/ägare samt ansvarig för den gren av verksamheten som berörs så fort tillfälle ges.  </w:t>
      </w:r>
    </w:p>
    <w:p w14:paraId="10B5C76A" w14:textId="483CA198" w:rsidR="00AD726C" w:rsidRDefault="00121B03" w:rsidP="00326B34">
      <w:pPr>
        <w:pStyle w:val="SKFBrdtext"/>
      </w:pPr>
      <w:r>
        <w:t>Följ sedan Krisplanen, se separat dokument.</w:t>
      </w:r>
    </w:p>
    <w:p w14:paraId="6BF2E845" w14:textId="77777777" w:rsidR="00326B34" w:rsidRPr="00326B34" w:rsidRDefault="00326B34" w:rsidP="00326B34">
      <w:pPr>
        <w:pStyle w:val="SKFBrdtext"/>
      </w:pPr>
    </w:p>
    <w:p w14:paraId="554BED99" w14:textId="77777777" w:rsidR="00326B34" w:rsidRPr="00087077" w:rsidRDefault="00326B34" w:rsidP="00326B34">
      <w:pPr>
        <w:pStyle w:val="SKFRubrik2"/>
      </w:pPr>
      <w:bookmarkStart w:id="19" w:name="_Toc164366850"/>
      <w:r w:rsidRPr="00087077">
        <w:t>Säkerhetsutrustning</w:t>
      </w:r>
      <w:bookmarkEnd w:id="19"/>
      <w:r w:rsidRPr="00087077">
        <w:t xml:space="preserve"> </w:t>
      </w:r>
    </w:p>
    <w:p w14:paraId="5CE6E344" w14:textId="6ADED881" w:rsidR="00326B34" w:rsidRPr="00326B34" w:rsidRDefault="00326B34" w:rsidP="00326B34">
      <w:pPr>
        <w:pStyle w:val="SKFBetoning"/>
        <w:rPr>
          <w:color w:val="2E74B5" w:themeColor="accent5" w:themeShade="BF"/>
        </w:rPr>
      </w:pPr>
      <w:r w:rsidRPr="00326B34">
        <w:rPr>
          <w:color w:val="2E74B5" w:themeColor="accent5" w:themeShade="BF"/>
        </w:rPr>
        <w:t xml:space="preserve">Upprätta en lista på er säkerhetsutrustning, samt hur och när den kontrolleras och servas. Här avses all utrustning som är viktig för säkerheten vid paddling, som kajaker och kanoter, paddlar, kapell, flytvästar, hjälmar, </w:t>
      </w:r>
      <w:proofErr w:type="spellStart"/>
      <w:r w:rsidRPr="00326B34">
        <w:rPr>
          <w:color w:val="2E74B5" w:themeColor="accent5" w:themeShade="BF"/>
        </w:rPr>
        <w:t>bogsersystem</w:t>
      </w:r>
      <w:proofErr w:type="spellEnd"/>
      <w:r w:rsidRPr="00326B34">
        <w:rPr>
          <w:color w:val="2E74B5" w:themeColor="accent5" w:themeShade="BF"/>
        </w:rPr>
        <w:t>, första hjälpen</w:t>
      </w:r>
      <w:r w:rsidR="00B32522">
        <w:rPr>
          <w:color w:val="2E74B5" w:themeColor="accent5" w:themeShade="BF"/>
        </w:rPr>
        <w:t>-</w:t>
      </w:r>
      <w:r w:rsidRPr="00326B34">
        <w:rPr>
          <w:color w:val="2E74B5" w:themeColor="accent5" w:themeShade="BF"/>
        </w:rPr>
        <w:t>utrustning etc</w:t>
      </w:r>
      <w:r>
        <w:rPr>
          <w:color w:val="2E74B5" w:themeColor="accent5" w:themeShade="BF"/>
        </w:rPr>
        <w:t>etera</w:t>
      </w:r>
      <w:r w:rsidRPr="00326B34">
        <w:rPr>
          <w:color w:val="2E74B5" w:themeColor="accent5" w:themeShade="BF"/>
        </w:rPr>
        <w:t>, och även det som tillhör eventuellt klubbhus som nödutgångar och brandsläckare.</w:t>
      </w:r>
    </w:p>
    <w:p w14:paraId="20A99BFE" w14:textId="77777777" w:rsidR="00326B34" w:rsidRPr="00B324DE" w:rsidRDefault="00326B34" w:rsidP="00326B34">
      <w:pPr>
        <w:rPr>
          <w:rFonts w:ascii="Arial" w:hAnsi="Arial" w:cs="Arial"/>
          <w:i/>
          <w:iCs/>
        </w:rPr>
      </w:pPr>
    </w:p>
    <w:p w14:paraId="25D23585" w14:textId="77777777" w:rsidR="00326B34" w:rsidRDefault="00326B34" w:rsidP="00036670">
      <w:pPr>
        <w:pStyle w:val="SKFBrdtext"/>
      </w:pPr>
      <w:r>
        <w:t>Utrustningen gås igenom årligen.</w:t>
      </w:r>
    </w:p>
    <w:p w14:paraId="0C41D9B8" w14:textId="77777777" w:rsidR="00036670" w:rsidRDefault="00036670" w:rsidP="00036670">
      <w:pPr>
        <w:pStyle w:val="SKFBrdtext"/>
      </w:pPr>
    </w:p>
    <w:p w14:paraId="0C5BE56B" w14:textId="3269595C" w:rsidR="00326B34" w:rsidRDefault="00326B34" w:rsidP="00036670">
      <w:pPr>
        <w:pStyle w:val="SKFBrdtext"/>
      </w:pPr>
      <w:r>
        <w:t>Kajaker gicks igenom datum:</w:t>
      </w:r>
      <w:r>
        <w:tab/>
      </w:r>
      <w:r w:rsidR="00036670">
        <w:tab/>
      </w:r>
      <w:r w:rsidR="00036670">
        <w:tab/>
      </w:r>
      <w:r w:rsidR="00036670">
        <w:tab/>
      </w:r>
      <w:r>
        <w:t>namn:</w:t>
      </w:r>
    </w:p>
    <w:p w14:paraId="3C7CF2E4" w14:textId="77777777" w:rsidR="00326B34" w:rsidRDefault="00326B34" w:rsidP="00036670">
      <w:pPr>
        <w:pStyle w:val="SKFBrdtext"/>
      </w:pPr>
      <w:r>
        <w:t>Anmärkningar:</w:t>
      </w:r>
    </w:p>
    <w:p w14:paraId="207EF770" w14:textId="77777777" w:rsidR="00326B34" w:rsidRDefault="00326B34" w:rsidP="00036670">
      <w:pPr>
        <w:pStyle w:val="SKFBrdtext"/>
      </w:pPr>
    </w:p>
    <w:p w14:paraId="41E738A9" w14:textId="02F6361F" w:rsidR="00326B34" w:rsidRDefault="00326B34" w:rsidP="00036670">
      <w:pPr>
        <w:pStyle w:val="SKFBrdtext"/>
      </w:pPr>
      <w:r>
        <w:t>Flytvästar gicks igenom datum:</w:t>
      </w:r>
      <w:r>
        <w:tab/>
      </w:r>
      <w:r w:rsidR="00036670">
        <w:tab/>
      </w:r>
      <w:r w:rsidR="00036670">
        <w:tab/>
      </w:r>
      <w:r>
        <w:t>namn:</w:t>
      </w:r>
    </w:p>
    <w:p w14:paraId="5E759557" w14:textId="77777777" w:rsidR="00326B34" w:rsidRDefault="00326B34" w:rsidP="00036670">
      <w:pPr>
        <w:pStyle w:val="SKFBrdtext"/>
      </w:pPr>
      <w:r>
        <w:t>Anmärkningar:</w:t>
      </w:r>
    </w:p>
    <w:p w14:paraId="5FEF24A9" w14:textId="77777777" w:rsidR="00326B34" w:rsidRDefault="00326B34" w:rsidP="00036670">
      <w:pPr>
        <w:pStyle w:val="SKFBrdtext"/>
      </w:pPr>
    </w:p>
    <w:p w14:paraId="745E6379" w14:textId="2ECA9120" w:rsidR="00326B34" w:rsidRDefault="00326B34" w:rsidP="00036670">
      <w:pPr>
        <w:pStyle w:val="SKFBrdtext"/>
      </w:pPr>
      <w:r>
        <w:t>Paddlar gicks igenom datum:</w:t>
      </w:r>
      <w:r>
        <w:tab/>
      </w:r>
      <w:r w:rsidR="00036670">
        <w:tab/>
      </w:r>
      <w:r w:rsidR="00036670">
        <w:tab/>
      </w:r>
      <w:r w:rsidR="00036670">
        <w:tab/>
      </w:r>
      <w:r>
        <w:t>namn:</w:t>
      </w:r>
    </w:p>
    <w:p w14:paraId="641B115D" w14:textId="77777777" w:rsidR="00326B34" w:rsidRDefault="00326B34" w:rsidP="00036670">
      <w:pPr>
        <w:pStyle w:val="SKFBrdtext"/>
      </w:pPr>
      <w:r>
        <w:t>Anmärkningar:</w:t>
      </w:r>
    </w:p>
    <w:p w14:paraId="50DB4131" w14:textId="77777777" w:rsidR="00482120" w:rsidRDefault="00482120" w:rsidP="00482120">
      <w:pPr>
        <w:pStyle w:val="SKFBrdtext"/>
      </w:pPr>
    </w:p>
    <w:p w14:paraId="4FBE3AE1" w14:textId="7324712A" w:rsidR="00482120" w:rsidRDefault="00482120" w:rsidP="00482120">
      <w:pPr>
        <w:pStyle w:val="SKFBrdtext"/>
      </w:pPr>
      <w:r>
        <w:t>XX</w:t>
      </w:r>
      <w:r>
        <w:t xml:space="preserve"> gicks igenom datum:</w:t>
      </w:r>
      <w:r>
        <w:tab/>
      </w:r>
      <w:r>
        <w:tab/>
      </w:r>
      <w:r w:rsidR="00DA4306">
        <w:tab/>
      </w:r>
      <w:r>
        <w:tab/>
      </w:r>
      <w:r>
        <w:tab/>
        <w:t>namn:</w:t>
      </w:r>
    </w:p>
    <w:p w14:paraId="4FE5B1E3" w14:textId="77777777" w:rsidR="00482120" w:rsidRDefault="00482120" w:rsidP="00482120">
      <w:pPr>
        <w:pStyle w:val="SKFBrdtext"/>
      </w:pPr>
      <w:r>
        <w:t>Anmärkningar:</w:t>
      </w:r>
    </w:p>
    <w:p w14:paraId="14624AC7" w14:textId="4D32A2C5" w:rsidR="00AD726C" w:rsidRDefault="00AD726C" w:rsidP="00B224E0">
      <w:pPr>
        <w:pStyle w:val="SKFRubrik1"/>
      </w:pPr>
    </w:p>
    <w:p w14:paraId="2A9B3E34" w14:textId="77777777" w:rsidR="00AD726C" w:rsidRDefault="00AD726C">
      <w:pPr>
        <w:rPr>
          <w:rFonts w:ascii="Open Sans" w:hAnsi="Open Sans" w:cs="Open Sans"/>
          <w:b/>
          <w:bCs/>
          <w:color w:val="005493"/>
          <w:sz w:val="36"/>
          <w:szCs w:val="36"/>
        </w:rPr>
      </w:pPr>
      <w:r>
        <w:br w:type="page"/>
      </w:r>
    </w:p>
    <w:p w14:paraId="04C727ED" w14:textId="77777777" w:rsidR="00CD5088" w:rsidRDefault="00CD5088" w:rsidP="00CD5088">
      <w:pPr>
        <w:pStyle w:val="SKFRubrik2"/>
      </w:pPr>
      <w:bookmarkStart w:id="20" w:name="_Toc164366851"/>
      <w:r w:rsidRPr="00087077">
        <w:lastRenderedPageBreak/>
        <w:t>Deltagar</w:t>
      </w:r>
      <w:r>
        <w:t>kort</w:t>
      </w:r>
      <w:bookmarkEnd w:id="20"/>
    </w:p>
    <w:p w14:paraId="67535C81" w14:textId="2DD55F40" w:rsidR="00CD5088" w:rsidRPr="00CD5088" w:rsidRDefault="00CD5088" w:rsidP="00CD5088">
      <w:pPr>
        <w:pStyle w:val="SKFBetoning"/>
        <w:rPr>
          <w:color w:val="2E74B5" w:themeColor="accent5" w:themeShade="BF"/>
        </w:rPr>
      </w:pPr>
      <w:r w:rsidRPr="00CD5088">
        <w:rPr>
          <w:color w:val="2E74B5" w:themeColor="accent5" w:themeShade="BF"/>
        </w:rPr>
        <w:t xml:space="preserve">Ni skall ha information om vilka som deltar i er aktivitet. Skapa gärna ett deltagarkort med frågor som är anpassad efter varje situation. För klubbens ordinarie medlemmar så finns viss information i </w:t>
      </w:r>
      <w:proofErr w:type="spellStart"/>
      <w:r w:rsidRPr="00CD5088">
        <w:rPr>
          <w:color w:val="2E74B5" w:themeColor="accent5" w:themeShade="BF"/>
        </w:rPr>
        <w:t>IdrottO</w:t>
      </w:r>
      <w:r w:rsidR="0098594F">
        <w:rPr>
          <w:color w:val="2E74B5" w:themeColor="accent5" w:themeShade="BF"/>
        </w:rPr>
        <w:t>n</w:t>
      </w:r>
      <w:r w:rsidRPr="00CD5088">
        <w:rPr>
          <w:color w:val="2E74B5" w:themeColor="accent5" w:themeShade="BF"/>
        </w:rPr>
        <w:t>line</w:t>
      </w:r>
      <w:proofErr w:type="spellEnd"/>
      <w:r w:rsidRPr="00CD5088">
        <w:rPr>
          <w:color w:val="2E74B5" w:themeColor="accent5" w:themeShade="BF"/>
        </w:rPr>
        <w:t>, men ni skall fortfarande veta vilka som deltar i en specifik aktivitet.</w:t>
      </w:r>
    </w:p>
    <w:p w14:paraId="04109D8E" w14:textId="77777777" w:rsidR="00CD5088" w:rsidRDefault="00CD5088" w:rsidP="00CD5088">
      <w:pPr>
        <w:rPr>
          <w:i/>
          <w:iCs/>
        </w:rPr>
      </w:pPr>
    </w:p>
    <w:p w14:paraId="0C78F827" w14:textId="71ED69FE" w:rsidR="00CD5088" w:rsidRDefault="00CD5088" w:rsidP="00CD5088">
      <w:pPr>
        <w:pStyle w:val="SKFBrdtext"/>
      </w:pPr>
      <w:r>
        <w:t xml:space="preserve">Vid </w:t>
      </w:r>
      <w:r>
        <w:t>föreningen</w:t>
      </w:r>
      <w:r>
        <w:t xml:space="preserve"> </w:t>
      </w:r>
      <w:r w:rsidRPr="00CD5088">
        <w:rPr>
          <w:i/>
          <w:iCs/>
        </w:rPr>
        <w:t>Klubbens</w:t>
      </w:r>
      <w:r>
        <w:t xml:space="preserve"> kurser så fyller deltagarna i följande formulär:</w:t>
      </w:r>
    </w:p>
    <w:p w14:paraId="17D4A00D" w14:textId="77777777" w:rsidR="00CD5088" w:rsidRPr="00A84B48" w:rsidRDefault="00CD5088" w:rsidP="00CD5088"/>
    <w:tbl>
      <w:tblPr>
        <w:tblStyle w:val="Tabellrutntljust"/>
        <w:tblW w:w="0" w:type="auto"/>
        <w:tblLook w:val="00A0" w:firstRow="1" w:lastRow="0" w:firstColumn="1" w:lastColumn="0" w:noHBand="0" w:noVBand="0"/>
      </w:tblPr>
      <w:tblGrid>
        <w:gridCol w:w="2326"/>
        <w:gridCol w:w="6167"/>
      </w:tblGrid>
      <w:tr w:rsidR="00CD5088" w:rsidRPr="00140691" w14:paraId="6BDD4C16" w14:textId="77777777" w:rsidTr="000B3EED">
        <w:trPr>
          <w:trHeight w:val="450"/>
        </w:trPr>
        <w:tc>
          <w:tcPr>
            <w:tcW w:w="2418" w:type="dxa"/>
          </w:tcPr>
          <w:p w14:paraId="530CC8D2" w14:textId="77777777" w:rsidR="00CD5088" w:rsidRPr="00140691" w:rsidRDefault="00CD5088" w:rsidP="00290AE5">
            <w:pPr>
              <w:pStyle w:val="SKFTabellrubrik"/>
            </w:pPr>
            <w:r w:rsidRPr="00140691">
              <w:t>Deltagare</w:t>
            </w:r>
          </w:p>
        </w:tc>
        <w:tc>
          <w:tcPr>
            <w:tcW w:w="6794" w:type="dxa"/>
          </w:tcPr>
          <w:p w14:paraId="2C80FFAD" w14:textId="77777777" w:rsidR="00CD5088" w:rsidRPr="00140691" w:rsidRDefault="00CD5088" w:rsidP="00290AE5">
            <w:pPr>
              <w:pStyle w:val="SKFTabellrubrik"/>
            </w:pPr>
            <w:r w:rsidRPr="00140691">
              <w:t>Aktivitet</w:t>
            </w:r>
          </w:p>
        </w:tc>
      </w:tr>
      <w:tr w:rsidR="00CD5088" w:rsidRPr="00140691" w14:paraId="07B78287" w14:textId="77777777" w:rsidTr="000B3EED">
        <w:tc>
          <w:tcPr>
            <w:tcW w:w="2418" w:type="dxa"/>
          </w:tcPr>
          <w:p w14:paraId="23BCE9B2" w14:textId="77777777" w:rsidR="00CD5088" w:rsidRPr="00140691" w:rsidRDefault="00CD5088" w:rsidP="00290AE5">
            <w:pPr>
              <w:pStyle w:val="SKFTabelltext"/>
            </w:pPr>
            <w:r w:rsidRPr="00140691">
              <w:t>Namn</w:t>
            </w:r>
          </w:p>
          <w:p w14:paraId="215E1554" w14:textId="77777777" w:rsidR="00CD5088" w:rsidRPr="00140691" w:rsidRDefault="00CD5088" w:rsidP="00290AE5">
            <w:pPr>
              <w:pStyle w:val="SKFTabelltext"/>
            </w:pPr>
          </w:p>
        </w:tc>
        <w:tc>
          <w:tcPr>
            <w:tcW w:w="6794" w:type="dxa"/>
          </w:tcPr>
          <w:p w14:paraId="3164EBD1" w14:textId="77777777" w:rsidR="00CD5088" w:rsidRPr="00140691" w:rsidRDefault="00CD5088" w:rsidP="00290AE5">
            <w:pPr>
              <w:pStyle w:val="SKFTabelltext"/>
              <w:rPr>
                <w:rFonts w:ascii="Arial" w:hAnsi="Arial" w:cs="Arial"/>
                <w:b/>
                <w:color w:val="4F81BD"/>
              </w:rPr>
            </w:pPr>
          </w:p>
        </w:tc>
      </w:tr>
      <w:tr w:rsidR="00CD5088" w:rsidRPr="00140691" w14:paraId="0764EA21" w14:textId="77777777" w:rsidTr="000B3EED">
        <w:tc>
          <w:tcPr>
            <w:tcW w:w="2418" w:type="dxa"/>
          </w:tcPr>
          <w:p w14:paraId="2617211A" w14:textId="77777777" w:rsidR="00CD5088" w:rsidRPr="00140691" w:rsidRDefault="00CD5088" w:rsidP="00290AE5">
            <w:pPr>
              <w:pStyle w:val="SKFTabelltext"/>
            </w:pPr>
            <w:r w:rsidRPr="00140691">
              <w:t>Adress</w:t>
            </w:r>
          </w:p>
          <w:p w14:paraId="605DB4CA" w14:textId="77777777" w:rsidR="00CD5088" w:rsidRPr="00140691" w:rsidRDefault="00CD5088" w:rsidP="00290AE5">
            <w:pPr>
              <w:pStyle w:val="SKFTabelltext"/>
            </w:pPr>
          </w:p>
        </w:tc>
        <w:tc>
          <w:tcPr>
            <w:tcW w:w="6794" w:type="dxa"/>
          </w:tcPr>
          <w:p w14:paraId="05ED9B21" w14:textId="77777777" w:rsidR="00CD5088" w:rsidRPr="00140691" w:rsidRDefault="00CD5088" w:rsidP="00290AE5">
            <w:pPr>
              <w:pStyle w:val="SKFTabelltext"/>
              <w:rPr>
                <w:rFonts w:ascii="Arial" w:hAnsi="Arial" w:cs="Arial"/>
                <w:b/>
                <w:color w:val="4F81BD"/>
              </w:rPr>
            </w:pPr>
          </w:p>
        </w:tc>
      </w:tr>
      <w:tr w:rsidR="00CD5088" w:rsidRPr="00140691" w14:paraId="27C7AC15" w14:textId="77777777" w:rsidTr="000B3EED">
        <w:tc>
          <w:tcPr>
            <w:tcW w:w="2418" w:type="dxa"/>
          </w:tcPr>
          <w:p w14:paraId="45769CC0" w14:textId="77777777" w:rsidR="00CD5088" w:rsidRPr="00140691" w:rsidRDefault="00CD5088" w:rsidP="00290AE5">
            <w:pPr>
              <w:pStyle w:val="SKFTabelltext"/>
            </w:pPr>
            <w:r w:rsidRPr="00140691">
              <w:t>Personnummer</w:t>
            </w:r>
          </w:p>
          <w:p w14:paraId="72684465" w14:textId="77777777" w:rsidR="00CD5088" w:rsidRPr="00140691" w:rsidRDefault="00CD5088" w:rsidP="00290AE5">
            <w:pPr>
              <w:pStyle w:val="SKFTabelltext"/>
            </w:pPr>
          </w:p>
        </w:tc>
        <w:tc>
          <w:tcPr>
            <w:tcW w:w="6794" w:type="dxa"/>
          </w:tcPr>
          <w:p w14:paraId="2514BDF2" w14:textId="77777777" w:rsidR="00CD5088" w:rsidRPr="00140691" w:rsidRDefault="00CD5088" w:rsidP="00290AE5">
            <w:pPr>
              <w:pStyle w:val="SKFTabelltext"/>
              <w:rPr>
                <w:rFonts w:ascii="Arial" w:hAnsi="Arial" w:cs="Arial"/>
                <w:b/>
                <w:color w:val="4F81BD"/>
              </w:rPr>
            </w:pPr>
          </w:p>
        </w:tc>
      </w:tr>
      <w:tr w:rsidR="00CD5088" w:rsidRPr="00140691" w14:paraId="1459B9E8" w14:textId="77777777" w:rsidTr="000B3EED">
        <w:tc>
          <w:tcPr>
            <w:tcW w:w="2418" w:type="dxa"/>
          </w:tcPr>
          <w:p w14:paraId="322159D4" w14:textId="77777777" w:rsidR="00CD5088" w:rsidRPr="00140691" w:rsidRDefault="00CD5088" w:rsidP="00290AE5">
            <w:pPr>
              <w:pStyle w:val="SKFTabelltext"/>
            </w:pPr>
            <w:r w:rsidRPr="00140691">
              <w:t>Hälsotillstånd mm.</w:t>
            </w:r>
          </w:p>
          <w:p w14:paraId="447FD655" w14:textId="77777777" w:rsidR="00CD5088" w:rsidRPr="00140691" w:rsidRDefault="00CD5088" w:rsidP="00290AE5">
            <w:pPr>
              <w:pStyle w:val="SKFTabelltext"/>
            </w:pPr>
          </w:p>
        </w:tc>
        <w:tc>
          <w:tcPr>
            <w:tcW w:w="6794" w:type="dxa"/>
          </w:tcPr>
          <w:p w14:paraId="774E5D2F" w14:textId="77777777" w:rsidR="00CD5088" w:rsidRPr="00140691" w:rsidRDefault="00CD5088" w:rsidP="00290AE5">
            <w:pPr>
              <w:pStyle w:val="SKFTabelltext"/>
              <w:rPr>
                <w:rFonts w:ascii="Arial" w:hAnsi="Arial" w:cs="Arial"/>
                <w:b/>
                <w:color w:val="4F81BD"/>
              </w:rPr>
            </w:pPr>
          </w:p>
        </w:tc>
      </w:tr>
      <w:tr w:rsidR="00CD5088" w:rsidRPr="00140691" w14:paraId="1C975BFB" w14:textId="77777777" w:rsidTr="000B3EED">
        <w:tc>
          <w:tcPr>
            <w:tcW w:w="2418" w:type="dxa"/>
          </w:tcPr>
          <w:p w14:paraId="513DA710" w14:textId="77777777" w:rsidR="00CD5088" w:rsidRPr="00140691" w:rsidRDefault="00CD5088" w:rsidP="00290AE5">
            <w:pPr>
              <w:pStyle w:val="SKFTabelltext"/>
            </w:pPr>
            <w:r w:rsidRPr="00140691">
              <w:t>Medicinering</w:t>
            </w:r>
          </w:p>
          <w:p w14:paraId="453EE9FA" w14:textId="77777777" w:rsidR="00CD5088" w:rsidRPr="00140691" w:rsidRDefault="00CD5088" w:rsidP="00290AE5">
            <w:pPr>
              <w:pStyle w:val="SKFTabelltext"/>
            </w:pPr>
          </w:p>
        </w:tc>
        <w:tc>
          <w:tcPr>
            <w:tcW w:w="6794" w:type="dxa"/>
          </w:tcPr>
          <w:p w14:paraId="19A2FB82" w14:textId="77777777" w:rsidR="00CD5088" w:rsidRPr="00140691" w:rsidRDefault="00CD5088" w:rsidP="00290AE5">
            <w:pPr>
              <w:pStyle w:val="SKFTabelltext"/>
              <w:rPr>
                <w:rFonts w:ascii="Arial" w:hAnsi="Arial" w:cs="Arial"/>
                <w:b/>
                <w:color w:val="4F81BD"/>
              </w:rPr>
            </w:pPr>
          </w:p>
        </w:tc>
      </w:tr>
      <w:tr w:rsidR="00CD5088" w:rsidRPr="00140691" w14:paraId="36ADA0E8" w14:textId="77777777" w:rsidTr="000B3EED">
        <w:tc>
          <w:tcPr>
            <w:tcW w:w="2418" w:type="dxa"/>
          </w:tcPr>
          <w:p w14:paraId="75B07709" w14:textId="77777777" w:rsidR="00CD5088" w:rsidRPr="00140691" w:rsidRDefault="00CD5088" w:rsidP="00290AE5">
            <w:pPr>
              <w:pStyle w:val="SKFTabelltext"/>
            </w:pPr>
            <w:r w:rsidRPr="00140691">
              <w:t>Telefon anhörig</w:t>
            </w:r>
          </w:p>
          <w:p w14:paraId="0DD37FB8" w14:textId="77777777" w:rsidR="00CD5088" w:rsidRPr="00140691" w:rsidRDefault="00CD5088" w:rsidP="00290AE5">
            <w:pPr>
              <w:pStyle w:val="SKFTabelltext"/>
            </w:pPr>
          </w:p>
        </w:tc>
        <w:tc>
          <w:tcPr>
            <w:tcW w:w="6794" w:type="dxa"/>
          </w:tcPr>
          <w:p w14:paraId="05D77B9B" w14:textId="77777777" w:rsidR="00CD5088" w:rsidRPr="00140691" w:rsidRDefault="00CD5088" w:rsidP="00290AE5">
            <w:pPr>
              <w:pStyle w:val="SKFTabelltext"/>
              <w:rPr>
                <w:rFonts w:ascii="Arial" w:hAnsi="Arial" w:cs="Arial"/>
                <w:b/>
                <w:color w:val="4F81BD"/>
              </w:rPr>
            </w:pPr>
          </w:p>
        </w:tc>
      </w:tr>
      <w:tr w:rsidR="00CD5088" w:rsidRPr="00140691" w14:paraId="60547317" w14:textId="77777777" w:rsidTr="000B3EED">
        <w:tc>
          <w:tcPr>
            <w:tcW w:w="2418" w:type="dxa"/>
          </w:tcPr>
          <w:p w14:paraId="3E02B594" w14:textId="77777777" w:rsidR="00CD5088" w:rsidRPr="00140691" w:rsidRDefault="00CD5088" w:rsidP="00290AE5">
            <w:pPr>
              <w:pStyle w:val="SKFTabelltext"/>
            </w:pPr>
            <w:r w:rsidRPr="00140691">
              <w:t>Övrigt</w:t>
            </w:r>
          </w:p>
          <w:p w14:paraId="08FCCBAE" w14:textId="77777777" w:rsidR="00CD5088" w:rsidRPr="00140691" w:rsidRDefault="00CD5088" w:rsidP="00290AE5">
            <w:pPr>
              <w:pStyle w:val="SKFTabelltext"/>
            </w:pPr>
          </w:p>
        </w:tc>
        <w:tc>
          <w:tcPr>
            <w:tcW w:w="6794" w:type="dxa"/>
          </w:tcPr>
          <w:p w14:paraId="651E8EAD" w14:textId="77777777" w:rsidR="00CD5088" w:rsidRPr="00140691" w:rsidRDefault="00CD5088" w:rsidP="00290AE5">
            <w:pPr>
              <w:pStyle w:val="SKFTabelltext"/>
              <w:rPr>
                <w:rFonts w:ascii="Arial" w:hAnsi="Arial" w:cs="Arial"/>
                <w:b/>
                <w:color w:val="4F81BD"/>
              </w:rPr>
            </w:pPr>
          </w:p>
        </w:tc>
      </w:tr>
    </w:tbl>
    <w:p w14:paraId="7FFAA255" w14:textId="77777777" w:rsidR="009E11E1" w:rsidRDefault="009E11E1" w:rsidP="00B224E0">
      <w:pPr>
        <w:pStyle w:val="SKFRubrik1"/>
      </w:pPr>
    </w:p>
    <w:p w14:paraId="59F8C9C9" w14:textId="77777777" w:rsidR="00453433" w:rsidRDefault="00453433" w:rsidP="00453433">
      <w:pPr>
        <w:pStyle w:val="SKFRubrik2"/>
      </w:pPr>
      <w:bookmarkStart w:id="21" w:name="_Toc164366852"/>
      <w:r w:rsidRPr="00087077">
        <w:t>Information till deltagare</w:t>
      </w:r>
      <w:bookmarkEnd w:id="21"/>
    </w:p>
    <w:p w14:paraId="38621CE1" w14:textId="77777777" w:rsidR="00453433" w:rsidRPr="00453433" w:rsidRDefault="00453433" w:rsidP="00453433">
      <w:pPr>
        <w:pStyle w:val="SKFBetoning"/>
        <w:rPr>
          <w:color w:val="2E74B5" w:themeColor="accent5" w:themeShade="BF"/>
        </w:rPr>
      </w:pPr>
      <w:r w:rsidRPr="00453433">
        <w:rPr>
          <w:color w:val="2E74B5" w:themeColor="accent5" w:themeShade="BF"/>
        </w:rPr>
        <w:t xml:space="preserve">Skriv en information till deltagare för respektive aktivitet med säkerhetsinformation.  Informationen hämtas från riskanalysen. </w:t>
      </w:r>
    </w:p>
    <w:p w14:paraId="26FABD0E" w14:textId="77777777" w:rsidR="00453433" w:rsidRPr="00A84B48" w:rsidRDefault="00453433" w:rsidP="00453433"/>
    <w:tbl>
      <w:tblPr>
        <w:tblStyle w:val="Tabellrutntljust"/>
        <w:tblW w:w="0" w:type="auto"/>
        <w:tblLook w:val="01E0" w:firstRow="1" w:lastRow="1" w:firstColumn="1" w:lastColumn="1" w:noHBand="0" w:noVBand="0"/>
      </w:tblPr>
      <w:tblGrid>
        <w:gridCol w:w="4174"/>
        <w:gridCol w:w="4319"/>
      </w:tblGrid>
      <w:tr w:rsidR="00453433" w:rsidRPr="00140691" w14:paraId="17145E39" w14:textId="77777777" w:rsidTr="00453433">
        <w:tc>
          <w:tcPr>
            <w:tcW w:w="9212" w:type="dxa"/>
            <w:gridSpan w:val="2"/>
          </w:tcPr>
          <w:p w14:paraId="7C338957" w14:textId="77777777" w:rsidR="00453433" w:rsidRPr="00140691" w:rsidRDefault="00453433" w:rsidP="00453433">
            <w:pPr>
              <w:pStyle w:val="SKFTabellrubrik"/>
            </w:pPr>
            <w:r w:rsidRPr="00140691">
              <w:t>Aktivitet</w:t>
            </w:r>
          </w:p>
          <w:p w14:paraId="6028C4D7" w14:textId="77777777" w:rsidR="00453433" w:rsidRPr="00140691" w:rsidRDefault="00453433" w:rsidP="00453433">
            <w:pPr>
              <w:pStyle w:val="SKFTabellrubrik"/>
            </w:pPr>
          </w:p>
        </w:tc>
      </w:tr>
      <w:tr w:rsidR="00453433" w:rsidRPr="00140691" w14:paraId="6AD65AD2" w14:textId="77777777" w:rsidTr="000B3EED">
        <w:trPr>
          <w:trHeight w:val="959"/>
        </w:trPr>
        <w:tc>
          <w:tcPr>
            <w:tcW w:w="4398" w:type="dxa"/>
          </w:tcPr>
          <w:p w14:paraId="11EA0B63" w14:textId="77777777" w:rsidR="000B3EED" w:rsidRDefault="000B3EED" w:rsidP="00453433">
            <w:pPr>
              <w:pStyle w:val="SKFTabelltext"/>
            </w:pPr>
          </w:p>
          <w:p w14:paraId="036F7CB0" w14:textId="380AD069" w:rsidR="00453433" w:rsidRPr="00140691" w:rsidRDefault="00453433" w:rsidP="00453433">
            <w:pPr>
              <w:pStyle w:val="SKFTabelltext"/>
            </w:pPr>
            <w:r w:rsidRPr="00140691">
              <w:t>Allmän information om aktiviteten</w:t>
            </w:r>
          </w:p>
          <w:p w14:paraId="670F2674" w14:textId="77777777" w:rsidR="00453433" w:rsidRPr="00140691" w:rsidRDefault="00453433" w:rsidP="00453433">
            <w:pPr>
              <w:pStyle w:val="SKFTabelltext"/>
            </w:pPr>
          </w:p>
        </w:tc>
        <w:tc>
          <w:tcPr>
            <w:tcW w:w="4814" w:type="dxa"/>
          </w:tcPr>
          <w:p w14:paraId="4B432B06" w14:textId="77777777" w:rsidR="00453433" w:rsidRPr="00140691" w:rsidRDefault="00453433" w:rsidP="00453433">
            <w:pPr>
              <w:pStyle w:val="SKFTabelltext"/>
            </w:pPr>
          </w:p>
        </w:tc>
      </w:tr>
      <w:tr w:rsidR="00453433" w:rsidRPr="00140691" w14:paraId="3E399647" w14:textId="77777777" w:rsidTr="000B3EED">
        <w:trPr>
          <w:trHeight w:val="988"/>
        </w:trPr>
        <w:tc>
          <w:tcPr>
            <w:tcW w:w="4398" w:type="dxa"/>
          </w:tcPr>
          <w:p w14:paraId="1C16948D" w14:textId="77777777" w:rsidR="000B3EED" w:rsidRDefault="000B3EED" w:rsidP="00453433">
            <w:pPr>
              <w:pStyle w:val="SKFTabelltext"/>
            </w:pPr>
          </w:p>
          <w:p w14:paraId="3C671BBB" w14:textId="5AC39421" w:rsidR="00453433" w:rsidRPr="00140691" w:rsidRDefault="00453433" w:rsidP="00453433">
            <w:pPr>
              <w:pStyle w:val="SKFTabelltext"/>
            </w:pPr>
            <w:r w:rsidRPr="00140691">
              <w:t>Information om svåra moment och där risker föreligger</w:t>
            </w:r>
          </w:p>
        </w:tc>
        <w:tc>
          <w:tcPr>
            <w:tcW w:w="4814" w:type="dxa"/>
          </w:tcPr>
          <w:p w14:paraId="5A9FAF12" w14:textId="77777777" w:rsidR="00453433" w:rsidRPr="00140691" w:rsidRDefault="00453433" w:rsidP="00453433">
            <w:pPr>
              <w:pStyle w:val="SKFTabelltext"/>
            </w:pPr>
          </w:p>
          <w:p w14:paraId="3B0C3316" w14:textId="77777777" w:rsidR="00453433" w:rsidRPr="00140691" w:rsidRDefault="00453433" w:rsidP="00453433">
            <w:pPr>
              <w:pStyle w:val="SKFTabelltext"/>
            </w:pPr>
          </w:p>
          <w:p w14:paraId="5E109BE5" w14:textId="77777777" w:rsidR="00453433" w:rsidRPr="00140691" w:rsidRDefault="00453433" w:rsidP="00453433">
            <w:pPr>
              <w:pStyle w:val="SKFTabelltext"/>
            </w:pPr>
          </w:p>
        </w:tc>
      </w:tr>
      <w:tr w:rsidR="00453433" w:rsidRPr="00140691" w14:paraId="449CFA33" w14:textId="77777777" w:rsidTr="000B3EED">
        <w:trPr>
          <w:trHeight w:val="988"/>
        </w:trPr>
        <w:tc>
          <w:tcPr>
            <w:tcW w:w="4398" w:type="dxa"/>
          </w:tcPr>
          <w:p w14:paraId="223B0D71" w14:textId="77777777" w:rsidR="000B3EED" w:rsidRDefault="000B3EED" w:rsidP="00453433">
            <w:pPr>
              <w:pStyle w:val="SKFTabelltext"/>
            </w:pPr>
          </w:p>
          <w:p w14:paraId="424705D3" w14:textId="294DA18B" w:rsidR="00453433" w:rsidRPr="00140691" w:rsidRDefault="00453433" w:rsidP="00453433">
            <w:pPr>
              <w:pStyle w:val="SKFTabelltext"/>
            </w:pPr>
            <w:r w:rsidRPr="00140691">
              <w:t>Säkerhetsbestämmelser för aktivitetens genomförande.</w:t>
            </w:r>
          </w:p>
        </w:tc>
        <w:tc>
          <w:tcPr>
            <w:tcW w:w="4814" w:type="dxa"/>
          </w:tcPr>
          <w:p w14:paraId="39B735F0" w14:textId="77777777" w:rsidR="00453433" w:rsidRPr="00140691" w:rsidRDefault="00453433" w:rsidP="00453433">
            <w:pPr>
              <w:pStyle w:val="SKFTabelltext"/>
            </w:pPr>
          </w:p>
        </w:tc>
      </w:tr>
    </w:tbl>
    <w:p w14:paraId="55375157" w14:textId="77777777" w:rsidR="00453433" w:rsidRDefault="00453433" w:rsidP="00453433">
      <w:pPr>
        <w:rPr>
          <w:rFonts w:ascii="Arial" w:hAnsi="Arial" w:cs="Arial"/>
          <w:b/>
          <w:bCs/>
          <w:iCs/>
          <w:color w:val="365F91"/>
          <w:sz w:val="32"/>
          <w:szCs w:val="28"/>
        </w:rPr>
      </w:pPr>
    </w:p>
    <w:p w14:paraId="020020E4" w14:textId="21A929D8" w:rsidR="00453433" w:rsidRDefault="00453433" w:rsidP="00453433">
      <w:pPr>
        <w:rPr>
          <w:rFonts w:ascii="Arial" w:hAnsi="Arial" w:cs="Arial"/>
          <w:b/>
          <w:bCs/>
          <w:iCs/>
          <w:color w:val="365F91"/>
          <w:sz w:val="32"/>
          <w:szCs w:val="28"/>
        </w:rPr>
      </w:pPr>
    </w:p>
    <w:p w14:paraId="71B71284" w14:textId="77777777" w:rsidR="00453433" w:rsidRDefault="00453433">
      <w:pPr>
        <w:rPr>
          <w:rFonts w:ascii="Arial" w:hAnsi="Arial" w:cs="Arial"/>
          <w:b/>
          <w:bCs/>
          <w:iCs/>
          <w:color w:val="365F91"/>
          <w:sz w:val="32"/>
          <w:szCs w:val="28"/>
        </w:rPr>
      </w:pPr>
      <w:r>
        <w:rPr>
          <w:rFonts w:ascii="Arial" w:hAnsi="Arial" w:cs="Arial"/>
          <w:b/>
          <w:bCs/>
          <w:iCs/>
          <w:color w:val="365F91"/>
          <w:sz w:val="32"/>
          <w:szCs w:val="28"/>
        </w:rPr>
        <w:br w:type="page"/>
      </w:r>
    </w:p>
    <w:p w14:paraId="56F06104" w14:textId="74B0729F" w:rsidR="00C120DD" w:rsidRPr="00C120DD" w:rsidRDefault="001A5E72" w:rsidP="004D20A8">
      <w:pPr>
        <w:pStyle w:val="SKFRubrik2"/>
        <w:spacing w:after="100" w:afterAutospacing="1"/>
      </w:pPr>
      <w:bookmarkStart w:id="22" w:name="_Toc164366853"/>
      <w:r w:rsidRPr="00087077">
        <w:lastRenderedPageBreak/>
        <w:t>Aktivitetsplaner</w:t>
      </w:r>
      <w:bookmarkEnd w:id="22"/>
    </w:p>
    <w:p w14:paraId="69F251F7" w14:textId="77777777" w:rsidR="001A5E72" w:rsidRDefault="001A5E72" w:rsidP="004D20A8">
      <w:pPr>
        <w:pStyle w:val="SKFRubrik3"/>
        <w:spacing w:before="0"/>
      </w:pPr>
      <w:bookmarkStart w:id="23" w:name="_Toc164366854"/>
      <w:r>
        <w:t>Räddningsplan</w:t>
      </w:r>
      <w:bookmarkEnd w:id="23"/>
    </w:p>
    <w:p w14:paraId="7374C785" w14:textId="5131C99B" w:rsidR="00C120DD" w:rsidRDefault="001A5E72" w:rsidP="004D20A8">
      <w:pPr>
        <w:pStyle w:val="SKFBetoning"/>
        <w:spacing w:after="0"/>
        <w:rPr>
          <w:color w:val="2E74B5" w:themeColor="accent5" w:themeShade="BF"/>
        </w:rPr>
      </w:pPr>
      <w:r w:rsidRPr="00C120DD">
        <w:rPr>
          <w:color w:val="2E74B5" w:themeColor="accent5" w:themeShade="BF"/>
        </w:rPr>
        <w:t>Ta fram en räddningsplan som beskriver vad som skall göras i händelse av en olycka. Detta är speciellt viktigt vid mer riskfyllda aktiviteter, eller sådana med många deltagare. En räddningsplan skall innehålla en guide över vad som skall göras i händelse av en olycka, och hur man kan assistera räddningstjänsten. Då kanotpaddling ibland rör sig över stora sträckor är det svårt att då ha specifika mötesplatser för räddningsfordon angivna i en räddningsplan, men det är lämpligt att ange dem, eller strategier för detta, i möjligaste mån.</w:t>
      </w:r>
    </w:p>
    <w:p w14:paraId="081836E7" w14:textId="77777777" w:rsidR="00C120DD" w:rsidRPr="00C120DD" w:rsidRDefault="00C120DD" w:rsidP="004D20A8">
      <w:pPr>
        <w:pStyle w:val="SKFBrdtext"/>
        <w:spacing w:after="0"/>
      </w:pPr>
    </w:p>
    <w:p w14:paraId="6A3E90A0" w14:textId="77777777" w:rsidR="001A5E72" w:rsidRDefault="001A5E72" w:rsidP="00C120DD">
      <w:pPr>
        <w:pStyle w:val="SKFRubrik3"/>
      </w:pPr>
      <w:bookmarkStart w:id="24" w:name="_Toc164366855"/>
      <w:r>
        <w:t>Krishanteringsplan</w:t>
      </w:r>
      <w:bookmarkEnd w:id="24"/>
    </w:p>
    <w:p w14:paraId="002D2907" w14:textId="3BB55365" w:rsidR="001A5E72" w:rsidRPr="0098594F" w:rsidRDefault="001A5E72" w:rsidP="0098594F">
      <w:pPr>
        <w:pStyle w:val="SKFBetoning"/>
        <w:rPr>
          <w:color w:val="2E74B5" w:themeColor="accent5" w:themeShade="BF"/>
        </w:rPr>
      </w:pPr>
      <w:r w:rsidRPr="0098594F">
        <w:rPr>
          <w:color w:val="2E74B5" w:themeColor="accent5" w:themeShade="BF"/>
        </w:rPr>
        <w:t>Se separat mall för Krishantering, som även innehåller råd om mediehantering.</w:t>
      </w:r>
    </w:p>
    <w:p w14:paraId="483C2B5F" w14:textId="77777777" w:rsidR="004D20A8" w:rsidRDefault="004D20A8" w:rsidP="001A5E72">
      <w:pPr>
        <w:rPr>
          <w:rFonts w:ascii="Arial" w:hAnsi="Arial" w:cs="Arial"/>
          <w:i/>
          <w:iCs/>
          <w:color w:val="2E74B5" w:themeColor="accent5" w:themeShade="BF"/>
        </w:rPr>
      </w:pPr>
    </w:p>
    <w:p w14:paraId="5F8BA5EB" w14:textId="77777777" w:rsidR="001A5E72" w:rsidRDefault="001A5E72" w:rsidP="00C120DD">
      <w:pPr>
        <w:pStyle w:val="SKFRubrik2"/>
      </w:pPr>
      <w:bookmarkStart w:id="25" w:name="_Toc164366856"/>
      <w:r w:rsidRPr="00087077">
        <w:t>Avtal med</w:t>
      </w:r>
      <w:r w:rsidRPr="00BF6C5E">
        <w:t xml:space="preserve"> underleverantörer</w:t>
      </w:r>
      <w:bookmarkEnd w:id="25"/>
    </w:p>
    <w:p w14:paraId="5655D3DF" w14:textId="387E8A96" w:rsidR="001A5E72" w:rsidRPr="0077409D" w:rsidRDefault="001A5E72" w:rsidP="0077409D">
      <w:pPr>
        <w:pStyle w:val="SKFBetoning"/>
        <w:rPr>
          <w:color w:val="2E74B5" w:themeColor="accent5" w:themeShade="BF"/>
        </w:rPr>
      </w:pPr>
      <w:r w:rsidRPr="0077409D">
        <w:rPr>
          <w:color w:val="2E74B5" w:themeColor="accent5" w:themeShade="BF"/>
        </w:rPr>
        <w:t>Ställ samma krav på underleverantörer som du ställer på dina egna aktiviteter och ledare.</w:t>
      </w:r>
    </w:p>
    <w:p w14:paraId="7341856F" w14:textId="77777777" w:rsidR="004D20A8" w:rsidRDefault="004D20A8" w:rsidP="001A5E72">
      <w:pPr>
        <w:rPr>
          <w:i/>
          <w:iCs/>
          <w:color w:val="2E74B5" w:themeColor="accent5" w:themeShade="BF"/>
        </w:rPr>
      </w:pPr>
    </w:p>
    <w:p w14:paraId="35AE064D" w14:textId="77777777" w:rsidR="001A5E72" w:rsidRDefault="001A5E72" w:rsidP="00C120DD">
      <w:pPr>
        <w:pStyle w:val="SKFRubrik2"/>
      </w:pPr>
      <w:bookmarkStart w:id="26" w:name="_Toc164366857"/>
      <w:r>
        <w:t>Försäkringar</w:t>
      </w:r>
      <w:bookmarkEnd w:id="26"/>
    </w:p>
    <w:p w14:paraId="1ACBCA21" w14:textId="3E053AF3" w:rsidR="004D20A8" w:rsidRPr="0077409D" w:rsidRDefault="001A5E72" w:rsidP="0077409D">
      <w:pPr>
        <w:pStyle w:val="SKFBetoning"/>
        <w:rPr>
          <w:color w:val="2E74B5" w:themeColor="accent5" w:themeShade="BF"/>
        </w:rPr>
      </w:pPr>
      <w:r w:rsidRPr="0077409D">
        <w:rPr>
          <w:color w:val="2E74B5" w:themeColor="accent5" w:themeShade="BF"/>
        </w:rPr>
        <w:t>Redogör för vilka försäkringar ni har i klubben.</w:t>
      </w:r>
    </w:p>
    <w:p w14:paraId="1CE51223" w14:textId="77777777" w:rsidR="004D20A8" w:rsidRDefault="004D20A8">
      <w:pPr>
        <w:rPr>
          <w:i/>
          <w:iCs/>
        </w:rPr>
      </w:pPr>
    </w:p>
    <w:p w14:paraId="62502C39" w14:textId="77777777" w:rsidR="004D20A8" w:rsidRPr="00087077" w:rsidRDefault="004D20A8" w:rsidP="004D20A8">
      <w:pPr>
        <w:pStyle w:val="SKFRubrik2"/>
      </w:pPr>
      <w:bookmarkStart w:id="27" w:name="_Toc164366858"/>
      <w:r w:rsidRPr="00087077">
        <w:t>Uppföljning och utvärdering</w:t>
      </w:r>
      <w:bookmarkEnd w:id="27"/>
    </w:p>
    <w:p w14:paraId="38BD7BBF" w14:textId="77777777" w:rsidR="004D20A8" w:rsidRPr="004D20A8" w:rsidRDefault="004D20A8" w:rsidP="004D20A8">
      <w:pPr>
        <w:pStyle w:val="SKFBetoning"/>
        <w:rPr>
          <w:color w:val="2E74B5" w:themeColor="accent5" w:themeShade="BF"/>
        </w:rPr>
      </w:pPr>
      <w:r w:rsidRPr="004D20A8">
        <w:rPr>
          <w:color w:val="2E74B5" w:themeColor="accent5" w:themeShade="BF"/>
        </w:rPr>
        <w:t>Genomför årligen en utvärdering av säkerheten och en revidering av säkerhetsplanen.</w:t>
      </w:r>
    </w:p>
    <w:p w14:paraId="58411D96" w14:textId="77777777" w:rsidR="004D20A8" w:rsidRPr="004D20A8" w:rsidRDefault="004D20A8" w:rsidP="00575650">
      <w:pPr>
        <w:pStyle w:val="SKFBetoning"/>
        <w:numPr>
          <w:ilvl w:val="0"/>
          <w:numId w:val="24"/>
        </w:numPr>
        <w:spacing w:after="0"/>
        <w:ind w:left="714" w:hanging="357"/>
        <w:rPr>
          <w:color w:val="2E74B5" w:themeColor="accent5" w:themeShade="BF"/>
        </w:rPr>
      </w:pPr>
      <w:r w:rsidRPr="004D20A8">
        <w:rPr>
          <w:color w:val="2E74B5" w:themeColor="accent5" w:themeShade="BF"/>
        </w:rPr>
        <w:t>Lista incidenter och olyckor.</w:t>
      </w:r>
    </w:p>
    <w:p w14:paraId="5518DD1B" w14:textId="77777777" w:rsidR="004D20A8" w:rsidRPr="004D20A8" w:rsidRDefault="004D20A8" w:rsidP="00575650">
      <w:pPr>
        <w:pStyle w:val="SKFBetoning"/>
        <w:numPr>
          <w:ilvl w:val="0"/>
          <w:numId w:val="24"/>
        </w:numPr>
        <w:spacing w:after="0"/>
        <w:ind w:left="714" w:hanging="357"/>
        <w:rPr>
          <w:color w:val="2E74B5" w:themeColor="accent5" w:themeShade="BF"/>
        </w:rPr>
      </w:pPr>
      <w:r w:rsidRPr="004D20A8">
        <w:rPr>
          <w:color w:val="2E74B5" w:themeColor="accent5" w:themeShade="BF"/>
        </w:rPr>
        <w:t>Gör en lista för säkerhetshöjande åtgärder.</w:t>
      </w:r>
    </w:p>
    <w:p w14:paraId="35E737F1" w14:textId="5E4370A3" w:rsidR="004D20A8" w:rsidRPr="00575650" w:rsidRDefault="004D20A8" w:rsidP="00575650">
      <w:pPr>
        <w:pStyle w:val="SKFBetoning"/>
        <w:numPr>
          <w:ilvl w:val="0"/>
          <w:numId w:val="24"/>
        </w:numPr>
        <w:spacing w:after="0"/>
        <w:ind w:left="714" w:hanging="357"/>
        <w:rPr>
          <w:color w:val="2E74B5" w:themeColor="accent5" w:themeShade="BF"/>
        </w:rPr>
      </w:pPr>
      <w:r w:rsidRPr="004D20A8">
        <w:rPr>
          <w:color w:val="2E74B5" w:themeColor="accent5" w:themeShade="BF"/>
        </w:rPr>
        <w:t>Skriv ner andra faktorer som kan påverka säkerheten, t</w:t>
      </w:r>
      <w:r w:rsidR="00575650">
        <w:rPr>
          <w:color w:val="2E74B5" w:themeColor="accent5" w:themeShade="BF"/>
        </w:rPr>
        <w:t>ill exempel</w:t>
      </w:r>
      <w:r w:rsidRPr="00575650">
        <w:rPr>
          <w:color w:val="2E74B5" w:themeColor="accent5" w:themeShade="BF"/>
        </w:rPr>
        <w:t xml:space="preserve"> ny lagstiftning, erfarenheter. </w:t>
      </w:r>
    </w:p>
    <w:p w14:paraId="0259D7F2" w14:textId="77777777" w:rsidR="004D20A8" w:rsidRPr="00087077" w:rsidRDefault="004D20A8" w:rsidP="004D20A8">
      <w:pPr>
        <w:rPr>
          <w:rFonts w:ascii="Arial" w:hAnsi="Arial" w:cs="Arial"/>
        </w:rPr>
      </w:pPr>
    </w:p>
    <w:p w14:paraId="4BBE05A7" w14:textId="77777777" w:rsidR="004D20A8" w:rsidRPr="00087077" w:rsidRDefault="004D20A8" w:rsidP="00575650">
      <w:pPr>
        <w:pStyle w:val="SKFBrdtext"/>
      </w:pPr>
      <w:r>
        <w:t>Utvärdering sker årligen av den nya styrelsen. Denna går igenom incidentrapporterna och uppdaterar riskanalysen och säkerhetsplanen.</w:t>
      </w:r>
      <w:r w:rsidRPr="00087077">
        <w:t xml:space="preserve"> </w:t>
      </w:r>
    </w:p>
    <w:p w14:paraId="7327D3E4" w14:textId="1F9849FD" w:rsidR="00453433" w:rsidRPr="00314997" w:rsidRDefault="00453433" w:rsidP="00314997">
      <w:pPr>
        <w:rPr>
          <w:rFonts w:ascii="Arial" w:hAnsi="Arial" w:cs="Arial"/>
          <w:b/>
          <w:bCs/>
          <w:iCs/>
          <w:color w:val="365F91"/>
          <w:sz w:val="32"/>
          <w:szCs w:val="28"/>
        </w:rPr>
      </w:pPr>
    </w:p>
    <w:sectPr w:rsidR="00453433" w:rsidRPr="00314997" w:rsidSect="002F6327">
      <w:headerReference w:type="default" r:id="rId16"/>
      <w:footerReference w:type="default" r:id="rId17"/>
      <w:headerReference w:type="first" r:id="rId18"/>
      <w:footerReference w:type="first" r:id="rId19"/>
      <w:pgSz w:w="11906" w:h="16838"/>
      <w:pgMar w:top="1418" w:right="1418" w:bottom="1418" w:left="1985" w:header="136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970A" w14:textId="77777777" w:rsidR="00754BE0" w:rsidRDefault="00754BE0" w:rsidP="00FC63BE">
      <w:r>
        <w:separator/>
      </w:r>
    </w:p>
  </w:endnote>
  <w:endnote w:type="continuationSeparator" w:id="0">
    <w:p w14:paraId="6AA212B6" w14:textId="77777777" w:rsidR="00754BE0" w:rsidRDefault="00754BE0" w:rsidP="00FC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Open Sans Light">
    <w:altName w:val="Segoe UI"/>
    <w:panose1 w:val="020B0306030504020204"/>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3938" w14:textId="52314789" w:rsidR="009F2C11" w:rsidRPr="009F2C11" w:rsidRDefault="00DA16FF" w:rsidP="00AD7FEF">
    <w:pPr>
      <w:pStyle w:val="Sidfot"/>
      <w:tabs>
        <w:tab w:val="left" w:pos="4234"/>
        <w:tab w:val="left" w:pos="8791"/>
      </w:tabs>
      <w:jc w:val="right"/>
      <w:rPr>
        <w:rFonts w:ascii="Open Sans" w:hAnsi="Open Sans" w:cs="Open Sans"/>
        <w:sz w:val="18"/>
        <w:szCs w:val="18"/>
      </w:rPr>
    </w:pPr>
    <w:r>
      <w:rPr>
        <w:rFonts w:ascii="Open Sans Light" w:hAnsi="Open Sans Light" w:cs="Open Sans Light"/>
        <w:sz w:val="18"/>
        <w:szCs w:val="18"/>
      </w:rPr>
      <w:fldChar w:fldCharType="begin"/>
    </w:r>
    <w:r>
      <w:rPr>
        <w:rFonts w:ascii="Open Sans Light" w:hAnsi="Open Sans Light" w:cs="Open Sans Light"/>
        <w:sz w:val="18"/>
        <w:szCs w:val="18"/>
      </w:rPr>
      <w:instrText xml:space="preserve"> PAGE  \* MERGEFORMAT </w:instrText>
    </w:r>
    <w:r>
      <w:rPr>
        <w:rFonts w:ascii="Open Sans Light" w:hAnsi="Open Sans Light" w:cs="Open Sans Light"/>
        <w:sz w:val="18"/>
        <w:szCs w:val="18"/>
      </w:rPr>
      <w:fldChar w:fldCharType="separate"/>
    </w:r>
    <w:r>
      <w:rPr>
        <w:rFonts w:ascii="Open Sans Light" w:hAnsi="Open Sans Light" w:cs="Open Sans Light"/>
        <w:noProof/>
        <w:sz w:val="18"/>
        <w:szCs w:val="18"/>
      </w:rPr>
      <w:t>1</w:t>
    </w:r>
    <w:r>
      <w:rPr>
        <w:rFonts w:ascii="Open Sans Light" w:hAnsi="Open Sans Light" w:cs="Open Sans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A8C6" w14:textId="77777777" w:rsidR="00DB2995" w:rsidRDefault="00DB2995">
    <w:pPr>
      <w:pStyle w:val="Sidfot"/>
      <w:rPr>
        <w:color w:val="FFD966" w:themeColor="accent4" w:themeTint="99"/>
      </w:rPr>
    </w:pPr>
    <w:r w:rsidRPr="00FC63BE">
      <w:rPr>
        <w:color w:val="FFD966" w:themeColor="accent4" w:themeTint="99"/>
      </w:rPr>
      <w:t>–––––––––––––––––––––––––––––––––––––––––––––––––––––––––––––––––––––––</w:t>
    </w:r>
  </w:p>
  <w:p w14:paraId="467987A0" w14:textId="77777777" w:rsidR="00DB2995" w:rsidRPr="00DB2995" w:rsidRDefault="00DB2995">
    <w:pPr>
      <w:pStyle w:val="Sidfot"/>
      <w:rPr>
        <w:rFonts w:ascii="Open Sans" w:hAnsi="Open Sans" w:cs="Open Sans"/>
        <w:sz w:val="18"/>
        <w:szCs w:val="18"/>
      </w:rPr>
    </w:pPr>
    <w:r>
      <w:tab/>
    </w:r>
    <w:r>
      <w:tab/>
    </w:r>
    <w:r w:rsidRPr="00DB2995">
      <w:rPr>
        <w:rFonts w:ascii="Open Sans" w:hAnsi="Open Sans" w:cs="Open Sans"/>
        <w:sz w:val="18"/>
        <w:szCs w:val="18"/>
      </w:rPr>
      <w:fldChar w:fldCharType="begin"/>
    </w:r>
    <w:r w:rsidRPr="00DB2995">
      <w:rPr>
        <w:rFonts w:ascii="Open Sans" w:hAnsi="Open Sans" w:cs="Open Sans"/>
        <w:sz w:val="18"/>
        <w:szCs w:val="18"/>
      </w:rPr>
      <w:instrText xml:space="preserve"> PAGE  \* MERGEFORMAT </w:instrText>
    </w:r>
    <w:r w:rsidRPr="00DB2995">
      <w:rPr>
        <w:rFonts w:ascii="Open Sans" w:hAnsi="Open Sans" w:cs="Open Sans"/>
        <w:sz w:val="18"/>
        <w:szCs w:val="18"/>
      </w:rPr>
      <w:fldChar w:fldCharType="separate"/>
    </w:r>
    <w:r w:rsidRPr="00DB2995">
      <w:rPr>
        <w:rFonts w:ascii="Open Sans" w:hAnsi="Open Sans" w:cs="Open Sans"/>
        <w:noProof/>
        <w:sz w:val="18"/>
        <w:szCs w:val="18"/>
      </w:rPr>
      <w:t>1</w:t>
    </w:r>
    <w:r w:rsidRPr="00DB2995">
      <w:rPr>
        <w:rFonts w:ascii="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5185" w14:textId="77777777" w:rsidR="00754BE0" w:rsidRDefault="00754BE0" w:rsidP="00FC63BE">
      <w:r>
        <w:separator/>
      </w:r>
    </w:p>
  </w:footnote>
  <w:footnote w:type="continuationSeparator" w:id="0">
    <w:p w14:paraId="34B92BFE" w14:textId="77777777" w:rsidR="00754BE0" w:rsidRDefault="00754BE0" w:rsidP="00FC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F012" w14:textId="1C8BB99F" w:rsidR="009F2C11" w:rsidRDefault="009F2C11" w:rsidP="009F2C11">
    <w:pPr>
      <w:pStyle w:val="Sidhuvud"/>
      <w:spacing w:line="2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8E6D" w14:textId="77777777" w:rsidR="00FC63BE" w:rsidRDefault="00356DD4" w:rsidP="00FC63BE">
    <w:pPr>
      <w:pStyle w:val="Sidhuvud"/>
      <w:spacing w:line="220" w:lineRule="exact"/>
    </w:pPr>
    <w:r>
      <w:rPr>
        <w:rFonts w:ascii="Open Sans Light" w:hAnsi="Open Sans Light" w:cs="Open Sans Light"/>
        <w:sz w:val="18"/>
        <w:szCs w:val="18"/>
      </w:rPr>
      <w:fldChar w:fldCharType="begin"/>
    </w:r>
    <w:r>
      <w:rPr>
        <w:rFonts w:ascii="Open Sans Light" w:hAnsi="Open Sans Light" w:cs="Open Sans Light"/>
        <w:sz w:val="18"/>
        <w:szCs w:val="18"/>
      </w:rPr>
      <w:instrText xml:space="preserve"> TITLE  \* MERGEFORMAT </w:instrText>
    </w:r>
    <w:r>
      <w:rPr>
        <w:rFonts w:ascii="Open Sans Light" w:hAnsi="Open Sans Light" w:cs="Open Sans Light"/>
        <w:sz w:val="18"/>
        <w:szCs w:val="18"/>
      </w:rPr>
      <w:fldChar w:fldCharType="end"/>
    </w:r>
    <w:r w:rsidR="000E022A">
      <w:rPr>
        <w:rFonts w:ascii="Open Sans Light" w:hAnsi="Open Sans Light" w:cs="Open Sans Light"/>
        <w:sz w:val="18"/>
        <w:szCs w:val="18"/>
      </w:rPr>
      <w:fldChar w:fldCharType="begin"/>
    </w:r>
    <w:r w:rsidR="000E022A">
      <w:rPr>
        <w:rFonts w:ascii="Open Sans Light" w:hAnsi="Open Sans Light" w:cs="Open Sans Light"/>
        <w:sz w:val="18"/>
        <w:szCs w:val="18"/>
      </w:rPr>
      <w:instrText xml:space="preserve"> TITLE  \* MERGEFORMAT </w:instrText>
    </w:r>
    <w:r w:rsidR="000E022A">
      <w:rPr>
        <w:rFonts w:ascii="Open Sans Light" w:hAnsi="Open Sans Light" w:cs="Open Sans Light"/>
        <w:sz w:val="18"/>
        <w:szCs w:val="18"/>
      </w:rPr>
      <w:fldChar w:fldCharType="end"/>
    </w:r>
    <w:r w:rsidR="00FC63BE" w:rsidRPr="00FC63BE">
      <w:rPr>
        <w:rFonts w:ascii="Open Sans Light" w:hAnsi="Open Sans Light" w:cs="Open Sans Light"/>
        <w:sz w:val="18"/>
        <w:szCs w:val="18"/>
      </w:rPr>
      <w:t>| Svenska Kanotförbundet</w:t>
    </w:r>
    <w:r w:rsidR="00FC63BE">
      <w:rPr>
        <w:rFonts w:ascii="Open Sans Light" w:hAnsi="Open Sans Light" w:cs="Open Sans Light"/>
        <w:sz w:val="18"/>
        <w:szCs w:val="18"/>
      </w:rPr>
      <w:tab/>
    </w:r>
    <w:r w:rsidR="00FC63BE">
      <w:rPr>
        <w:rFonts w:ascii="Open Sans Light" w:hAnsi="Open Sans Light" w:cs="Open Sans Light"/>
        <w:sz w:val="18"/>
        <w:szCs w:val="18"/>
      </w:rPr>
      <w:tab/>
    </w:r>
    <w:r w:rsidR="000E022A">
      <w:rPr>
        <w:rFonts w:ascii="Open Sans Light" w:hAnsi="Open Sans Light" w:cs="Open Sans Light"/>
        <w:sz w:val="18"/>
        <w:szCs w:val="18"/>
      </w:rPr>
      <w:t>2023-04-24</w:t>
    </w:r>
    <w:r w:rsidR="00FC63BE">
      <w:br/>
    </w:r>
    <w:r w:rsidR="00FC63BE" w:rsidRPr="00FC63BE">
      <w:rPr>
        <w:color w:val="FFD966" w:themeColor="accent4" w:themeTint="9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CAC"/>
    <w:multiLevelType w:val="hybridMultilevel"/>
    <w:tmpl w:val="960AA4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863923"/>
    <w:multiLevelType w:val="hybridMultilevel"/>
    <w:tmpl w:val="6680A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184026"/>
    <w:multiLevelType w:val="hybridMultilevel"/>
    <w:tmpl w:val="64D0E6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BB392F"/>
    <w:multiLevelType w:val="hybridMultilevel"/>
    <w:tmpl w:val="282807CA"/>
    <w:lvl w:ilvl="0" w:tplc="041D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187F49"/>
    <w:multiLevelType w:val="hybridMultilevel"/>
    <w:tmpl w:val="F08CEF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AD39EE"/>
    <w:multiLevelType w:val="singleLevel"/>
    <w:tmpl w:val="041D000F"/>
    <w:lvl w:ilvl="0">
      <w:start w:val="3"/>
      <w:numFmt w:val="decimal"/>
      <w:lvlText w:val="%1."/>
      <w:lvlJc w:val="left"/>
      <w:pPr>
        <w:tabs>
          <w:tab w:val="num" w:pos="360"/>
        </w:tabs>
        <w:ind w:left="360" w:hanging="360"/>
      </w:pPr>
      <w:rPr>
        <w:rFonts w:hint="default"/>
      </w:rPr>
    </w:lvl>
  </w:abstractNum>
  <w:abstractNum w:abstractNumId="6" w15:restartNumberingAfterBreak="0">
    <w:nsid w:val="224A1765"/>
    <w:multiLevelType w:val="hybridMultilevel"/>
    <w:tmpl w:val="164A83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7354925"/>
    <w:multiLevelType w:val="hybridMultilevel"/>
    <w:tmpl w:val="C98C9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E23FFE"/>
    <w:multiLevelType w:val="hybridMultilevel"/>
    <w:tmpl w:val="5802A8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9FC2650"/>
    <w:multiLevelType w:val="hybridMultilevel"/>
    <w:tmpl w:val="F2D44EAA"/>
    <w:lvl w:ilvl="0" w:tplc="5D8E7D52">
      <w:start w:val="1"/>
      <w:numFmt w:val="decimal"/>
      <w:lvlText w:val="%1."/>
      <w:lvlJc w:val="left"/>
      <w:pPr>
        <w:ind w:left="820" w:hanging="4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F0C6357"/>
    <w:multiLevelType w:val="hybridMultilevel"/>
    <w:tmpl w:val="9DF08C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64749CE"/>
    <w:multiLevelType w:val="hybridMultilevel"/>
    <w:tmpl w:val="420E6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FC6425"/>
    <w:multiLevelType w:val="singleLevel"/>
    <w:tmpl w:val="041D000F"/>
    <w:lvl w:ilvl="0">
      <w:start w:val="4"/>
      <w:numFmt w:val="decimal"/>
      <w:lvlText w:val="%1."/>
      <w:lvlJc w:val="left"/>
      <w:pPr>
        <w:tabs>
          <w:tab w:val="num" w:pos="360"/>
        </w:tabs>
        <w:ind w:left="360" w:hanging="360"/>
      </w:pPr>
      <w:rPr>
        <w:rFonts w:hint="default"/>
      </w:rPr>
    </w:lvl>
  </w:abstractNum>
  <w:abstractNum w:abstractNumId="13" w15:restartNumberingAfterBreak="0">
    <w:nsid w:val="59AE3154"/>
    <w:multiLevelType w:val="hybridMultilevel"/>
    <w:tmpl w:val="2424BA48"/>
    <w:lvl w:ilvl="0" w:tplc="5D8E7D52">
      <w:start w:val="1"/>
      <w:numFmt w:val="decimal"/>
      <w:lvlText w:val="%1."/>
      <w:lvlJc w:val="left"/>
      <w:pPr>
        <w:ind w:left="820" w:hanging="4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2A2463"/>
    <w:multiLevelType w:val="hybridMultilevel"/>
    <w:tmpl w:val="41AE22F4"/>
    <w:lvl w:ilvl="0" w:tplc="5D8E7D52">
      <w:start w:val="1"/>
      <w:numFmt w:val="decimal"/>
      <w:lvlText w:val="%1."/>
      <w:lvlJc w:val="left"/>
      <w:pPr>
        <w:ind w:left="820" w:hanging="4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D500D1F"/>
    <w:multiLevelType w:val="hybridMultilevel"/>
    <w:tmpl w:val="2ABE02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DED0B01"/>
    <w:multiLevelType w:val="hybridMultilevel"/>
    <w:tmpl w:val="8E10927C"/>
    <w:lvl w:ilvl="0" w:tplc="5D8E7D52">
      <w:start w:val="1"/>
      <w:numFmt w:val="decimal"/>
      <w:lvlText w:val="%1."/>
      <w:lvlJc w:val="left"/>
      <w:pPr>
        <w:ind w:left="1640" w:hanging="460"/>
      </w:pPr>
      <w:rPr>
        <w:rFonts w:hint="default"/>
      </w:rPr>
    </w:lvl>
    <w:lvl w:ilvl="1" w:tplc="041D0019" w:tentative="1">
      <w:start w:val="1"/>
      <w:numFmt w:val="lowerLetter"/>
      <w:lvlText w:val="%2."/>
      <w:lvlJc w:val="left"/>
      <w:pPr>
        <w:ind w:left="2260" w:hanging="360"/>
      </w:pPr>
    </w:lvl>
    <w:lvl w:ilvl="2" w:tplc="041D001B" w:tentative="1">
      <w:start w:val="1"/>
      <w:numFmt w:val="lowerRoman"/>
      <w:lvlText w:val="%3."/>
      <w:lvlJc w:val="right"/>
      <w:pPr>
        <w:ind w:left="2980" w:hanging="180"/>
      </w:pPr>
    </w:lvl>
    <w:lvl w:ilvl="3" w:tplc="041D000F" w:tentative="1">
      <w:start w:val="1"/>
      <w:numFmt w:val="decimal"/>
      <w:lvlText w:val="%4."/>
      <w:lvlJc w:val="left"/>
      <w:pPr>
        <w:ind w:left="3700" w:hanging="360"/>
      </w:pPr>
    </w:lvl>
    <w:lvl w:ilvl="4" w:tplc="041D0019" w:tentative="1">
      <w:start w:val="1"/>
      <w:numFmt w:val="lowerLetter"/>
      <w:lvlText w:val="%5."/>
      <w:lvlJc w:val="left"/>
      <w:pPr>
        <w:ind w:left="4420" w:hanging="360"/>
      </w:pPr>
    </w:lvl>
    <w:lvl w:ilvl="5" w:tplc="041D001B" w:tentative="1">
      <w:start w:val="1"/>
      <w:numFmt w:val="lowerRoman"/>
      <w:lvlText w:val="%6."/>
      <w:lvlJc w:val="right"/>
      <w:pPr>
        <w:ind w:left="5140" w:hanging="180"/>
      </w:pPr>
    </w:lvl>
    <w:lvl w:ilvl="6" w:tplc="041D000F" w:tentative="1">
      <w:start w:val="1"/>
      <w:numFmt w:val="decimal"/>
      <w:lvlText w:val="%7."/>
      <w:lvlJc w:val="left"/>
      <w:pPr>
        <w:ind w:left="5860" w:hanging="360"/>
      </w:pPr>
    </w:lvl>
    <w:lvl w:ilvl="7" w:tplc="041D0019" w:tentative="1">
      <w:start w:val="1"/>
      <w:numFmt w:val="lowerLetter"/>
      <w:lvlText w:val="%8."/>
      <w:lvlJc w:val="left"/>
      <w:pPr>
        <w:ind w:left="6580" w:hanging="360"/>
      </w:pPr>
    </w:lvl>
    <w:lvl w:ilvl="8" w:tplc="041D001B" w:tentative="1">
      <w:start w:val="1"/>
      <w:numFmt w:val="lowerRoman"/>
      <w:lvlText w:val="%9."/>
      <w:lvlJc w:val="right"/>
      <w:pPr>
        <w:ind w:left="7300" w:hanging="180"/>
      </w:pPr>
    </w:lvl>
  </w:abstractNum>
  <w:abstractNum w:abstractNumId="17" w15:restartNumberingAfterBreak="0">
    <w:nsid w:val="66DA127F"/>
    <w:multiLevelType w:val="hybridMultilevel"/>
    <w:tmpl w:val="7FF41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8F55F18"/>
    <w:multiLevelType w:val="hybridMultilevel"/>
    <w:tmpl w:val="4142E87E"/>
    <w:lvl w:ilvl="0" w:tplc="16DC4F3C">
      <w:start w:val="1"/>
      <w:numFmt w:val="decimal"/>
      <w:lvlText w:val="%1."/>
      <w:lvlJc w:val="left"/>
      <w:pPr>
        <w:ind w:left="792" w:hanging="432"/>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A4063C3"/>
    <w:multiLevelType w:val="hybridMultilevel"/>
    <w:tmpl w:val="CC92B908"/>
    <w:lvl w:ilvl="0" w:tplc="B0AC6240">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20" w15:restartNumberingAfterBreak="0">
    <w:nsid w:val="772645F2"/>
    <w:multiLevelType w:val="hybridMultilevel"/>
    <w:tmpl w:val="0B343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C2B4272"/>
    <w:multiLevelType w:val="hybridMultilevel"/>
    <w:tmpl w:val="78A00982"/>
    <w:lvl w:ilvl="0" w:tplc="76F06BAE">
      <w:numFmt w:val="bullet"/>
      <w:lvlText w:val="-"/>
      <w:lvlJc w:val="left"/>
      <w:pPr>
        <w:ind w:left="720" w:hanging="360"/>
      </w:pPr>
      <w:rPr>
        <w:rFonts w:ascii="Open Sans" w:eastAsiaTheme="minorHAnsi" w:hAnsi="Open Sans"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4341E1"/>
    <w:multiLevelType w:val="hybridMultilevel"/>
    <w:tmpl w:val="0BC24F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B92654"/>
    <w:multiLevelType w:val="hybridMultilevel"/>
    <w:tmpl w:val="5BB48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41769345">
    <w:abstractNumId w:val="12"/>
  </w:num>
  <w:num w:numId="2" w16cid:durableId="31658096">
    <w:abstractNumId w:val="5"/>
  </w:num>
  <w:num w:numId="3" w16cid:durableId="2023316621">
    <w:abstractNumId w:val="19"/>
  </w:num>
  <w:num w:numId="4" w16cid:durableId="1919703075">
    <w:abstractNumId w:val="18"/>
  </w:num>
  <w:num w:numId="5" w16cid:durableId="378940029">
    <w:abstractNumId w:val="0"/>
  </w:num>
  <w:num w:numId="6" w16cid:durableId="880171894">
    <w:abstractNumId w:val="4"/>
  </w:num>
  <w:num w:numId="7" w16cid:durableId="560365564">
    <w:abstractNumId w:val="13"/>
  </w:num>
  <w:num w:numId="8" w16cid:durableId="770662758">
    <w:abstractNumId w:val="16"/>
  </w:num>
  <w:num w:numId="9" w16cid:durableId="116922787">
    <w:abstractNumId w:val="9"/>
  </w:num>
  <w:num w:numId="10" w16cid:durableId="827407629">
    <w:abstractNumId w:val="15"/>
  </w:num>
  <w:num w:numId="11" w16cid:durableId="1599212439">
    <w:abstractNumId w:val="14"/>
  </w:num>
  <w:num w:numId="12" w16cid:durableId="5406331">
    <w:abstractNumId w:val="3"/>
  </w:num>
  <w:num w:numId="13" w16cid:durableId="1470589466">
    <w:abstractNumId w:val="10"/>
  </w:num>
  <w:num w:numId="14" w16cid:durableId="1016343972">
    <w:abstractNumId w:val="8"/>
  </w:num>
  <w:num w:numId="15" w16cid:durableId="356975475">
    <w:abstractNumId w:val="2"/>
  </w:num>
  <w:num w:numId="16" w16cid:durableId="1511486098">
    <w:abstractNumId w:val="6"/>
  </w:num>
  <w:num w:numId="17" w16cid:durableId="637413458">
    <w:abstractNumId w:val="22"/>
  </w:num>
  <w:num w:numId="18" w16cid:durableId="2030372279">
    <w:abstractNumId w:val="21"/>
  </w:num>
  <w:num w:numId="19" w16cid:durableId="1090467478">
    <w:abstractNumId w:val="20"/>
  </w:num>
  <w:num w:numId="20" w16cid:durableId="1908687411">
    <w:abstractNumId w:val="11"/>
  </w:num>
  <w:num w:numId="21" w16cid:durableId="1196312634">
    <w:abstractNumId w:val="7"/>
  </w:num>
  <w:num w:numId="22" w16cid:durableId="60638014">
    <w:abstractNumId w:val="17"/>
  </w:num>
  <w:num w:numId="23" w16cid:durableId="1344210885">
    <w:abstractNumId w:val="1"/>
  </w:num>
  <w:num w:numId="24" w16cid:durableId="5541218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27"/>
    <w:rsid w:val="00006493"/>
    <w:rsid w:val="00007AC5"/>
    <w:rsid w:val="00016527"/>
    <w:rsid w:val="0002620C"/>
    <w:rsid w:val="00026F44"/>
    <w:rsid w:val="00036670"/>
    <w:rsid w:val="00073562"/>
    <w:rsid w:val="00080E77"/>
    <w:rsid w:val="00095648"/>
    <w:rsid w:val="000B3EED"/>
    <w:rsid w:val="000C0E56"/>
    <w:rsid w:val="000C352F"/>
    <w:rsid w:val="000E022A"/>
    <w:rsid w:val="000F5923"/>
    <w:rsid w:val="00110083"/>
    <w:rsid w:val="001137B0"/>
    <w:rsid w:val="00121B03"/>
    <w:rsid w:val="00122D44"/>
    <w:rsid w:val="00135522"/>
    <w:rsid w:val="0013560B"/>
    <w:rsid w:val="001538D2"/>
    <w:rsid w:val="0016363D"/>
    <w:rsid w:val="00176DAF"/>
    <w:rsid w:val="00180758"/>
    <w:rsid w:val="00185506"/>
    <w:rsid w:val="00187525"/>
    <w:rsid w:val="001A5E72"/>
    <w:rsid w:val="001A6647"/>
    <w:rsid w:val="001A7C31"/>
    <w:rsid w:val="001B2B3A"/>
    <w:rsid w:val="001B7A70"/>
    <w:rsid w:val="001C021A"/>
    <w:rsid w:val="001E5884"/>
    <w:rsid w:val="002005DD"/>
    <w:rsid w:val="00246234"/>
    <w:rsid w:val="00257D15"/>
    <w:rsid w:val="00267EA5"/>
    <w:rsid w:val="00274A6B"/>
    <w:rsid w:val="00290AE5"/>
    <w:rsid w:val="00294C03"/>
    <w:rsid w:val="002B6817"/>
    <w:rsid w:val="002E2A08"/>
    <w:rsid w:val="002E5F92"/>
    <w:rsid w:val="002E619E"/>
    <w:rsid w:val="002E6CC4"/>
    <w:rsid w:val="002F6327"/>
    <w:rsid w:val="00314997"/>
    <w:rsid w:val="003268D3"/>
    <w:rsid w:val="00326B34"/>
    <w:rsid w:val="00343ED8"/>
    <w:rsid w:val="00351D4D"/>
    <w:rsid w:val="00356DD4"/>
    <w:rsid w:val="00370ABE"/>
    <w:rsid w:val="003942F8"/>
    <w:rsid w:val="00395FC6"/>
    <w:rsid w:val="003A6709"/>
    <w:rsid w:val="003C2BA9"/>
    <w:rsid w:val="003D7569"/>
    <w:rsid w:val="00403351"/>
    <w:rsid w:val="00405D12"/>
    <w:rsid w:val="00424C74"/>
    <w:rsid w:val="00453161"/>
    <w:rsid w:val="00453433"/>
    <w:rsid w:val="00455C2B"/>
    <w:rsid w:val="004579EE"/>
    <w:rsid w:val="00480F76"/>
    <w:rsid w:val="00482120"/>
    <w:rsid w:val="00485323"/>
    <w:rsid w:val="004A4974"/>
    <w:rsid w:val="004D20A8"/>
    <w:rsid w:val="004D529D"/>
    <w:rsid w:val="004D67DC"/>
    <w:rsid w:val="004E057E"/>
    <w:rsid w:val="004E0CD7"/>
    <w:rsid w:val="005178A4"/>
    <w:rsid w:val="005203C3"/>
    <w:rsid w:val="0052449A"/>
    <w:rsid w:val="00532741"/>
    <w:rsid w:val="00575650"/>
    <w:rsid w:val="00587045"/>
    <w:rsid w:val="005928EF"/>
    <w:rsid w:val="00593E2A"/>
    <w:rsid w:val="005C60A1"/>
    <w:rsid w:val="005D0ED6"/>
    <w:rsid w:val="005D42F5"/>
    <w:rsid w:val="005E3CD1"/>
    <w:rsid w:val="005F57B9"/>
    <w:rsid w:val="00600CDE"/>
    <w:rsid w:val="006019C6"/>
    <w:rsid w:val="0060580D"/>
    <w:rsid w:val="00622F01"/>
    <w:rsid w:val="00634FB3"/>
    <w:rsid w:val="00695EAD"/>
    <w:rsid w:val="006A17B7"/>
    <w:rsid w:val="006A559A"/>
    <w:rsid w:val="006C2972"/>
    <w:rsid w:val="006E6344"/>
    <w:rsid w:val="006F053B"/>
    <w:rsid w:val="006F71FD"/>
    <w:rsid w:val="007051B9"/>
    <w:rsid w:val="00743057"/>
    <w:rsid w:val="00750210"/>
    <w:rsid w:val="00753338"/>
    <w:rsid w:val="00754BE0"/>
    <w:rsid w:val="00772A93"/>
    <w:rsid w:val="0077409D"/>
    <w:rsid w:val="00782F99"/>
    <w:rsid w:val="007A183B"/>
    <w:rsid w:val="007C029D"/>
    <w:rsid w:val="00806C68"/>
    <w:rsid w:val="00812032"/>
    <w:rsid w:val="0082442F"/>
    <w:rsid w:val="00846178"/>
    <w:rsid w:val="00856F4A"/>
    <w:rsid w:val="00857114"/>
    <w:rsid w:val="00862A04"/>
    <w:rsid w:val="00864CC6"/>
    <w:rsid w:val="00883E95"/>
    <w:rsid w:val="008A2400"/>
    <w:rsid w:val="008D1B88"/>
    <w:rsid w:val="008D2CA6"/>
    <w:rsid w:val="008F0800"/>
    <w:rsid w:val="008F1F24"/>
    <w:rsid w:val="008F36B6"/>
    <w:rsid w:val="00900370"/>
    <w:rsid w:val="00902797"/>
    <w:rsid w:val="009234AE"/>
    <w:rsid w:val="009243F4"/>
    <w:rsid w:val="0094109C"/>
    <w:rsid w:val="00942C36"/>
    <w:rsid w:val="00970EB8"/>
    <w:rsid w:val="00973BD8"/>
    <w:rsid w:val="00976498"/>
    <w:rsid w:val="009803B5"/>
    <w:rsid w:val="0098594F"/>
    <w:rsid w:val="00992402"/>
    <w:rsid w:val="009B600F"/>
    <w:rsid w:val="009B6A1A"/>
    <w:rsid w:val="009D2375"/>
    <w:rsid w:val="009D6516"/>
    <w:rsid w:val="009E11E1"/>
    <w:rsid w:val="009F2C11"/>
    <w:rsid w:val="00A14A73"/>
    <w:rsid w:val="00A52D64"/>
    <w:rsid w:val="00A621C8"/>
    <w:rsid w:val="00AA2DDB"/>
    <w:rsid w:val="00AC5E50"/>
    <w:rsid w:val="00AD726C"/>
    <w:rsid w:val="00AD7FEF"/>
    <w:rsid w:val="00AE43CF"/>
    <w:rsid w:val="00AF6E86"/>
    <w:rsid w:val="00AF735B"/>
    <w:rsid w:val="00B0291A"/>
    <w:rsid w:val="00B224E0"/>
    <w:rsid w:val="00B32522"/>
    <w:rsid w:val="00B363C7"/>
    <w:rsid w:val="00B55623"/>
    <w:rsid w:val="00B65A89"/>
    <w:rsid w:val="00B65E71"/>
    <w:rsid w:val="00B67F10"/>
    <w:rsid w:val="00B70BAB"/>
    <w:rsid w:val="00BB44AB"/>
    <w:rsid w:val="00BC15F8"/>
    <w:rsid w:val="00BF260A"/>
    <w:rsid w:val="00BF66D2"/>
    <w:rsid w:val="00C0028A"/>
    <w:rsid w:val="00C02249"/>
    <w:rsid w:val="00C120DD"/>
    <w:rsid w:val="00C32258"/>
    <w:rsid w:val="00C354A1"/>
    <w:rsid w:val="00C45645"/>
    <w:rsid w:val="00C521F1"/>
    <w:rsid w:val="00C54E7E"/>
    <w:rsid w:val="00C577D6"/>
    <w:rsid w:val="00CA15F3"/>
    <w:rsid w:val="00CB5B29"/>
    <w:rsid w:val="00CD5088"/>
    <w:rsid w:val="00CD5DDE"/>
    <w:rsid w:val="00CE4E53"/>
    <w:rsid w:val="00CF3998"/>
    <w:rsid w:val="00CF448E"/>
    <w:rsid w:val="00D031EC"/>
    <w:rsid w:val="00D2467F"/>
    <w:rsid w:val="00D25F26"/>
    <w:rsid w:val="00D81259"/>
    <w:rsid w:val="00D90D73"/>
    <w:rsid w:val="00DA16FF"/>
    <w:rsid w:val="00DA4306"/>
    <w:rsid w:val="00DB2995"/>
    <w:rsid w:val="00DB47E6"/>
    <w:rsid w:val="00DC7B42"/>
    <w:rsid w:val="00DE08C5"/>
    <w:rsid w:val="00E20E4C"/>
    <w:rsid w:val="00E3416D"/>
    <w:rsid w:val="00E707DC"/>
    <w:rsid w:val="00E708BC"/>
    <w:rsid w:val="00ED312B"/>
    <w:rsid w:val="00EF2F49"/>
    <w:rsid w:val="00EF62C8"/>
    <w:rsid w:val="00F053DB"/>
    <w:rsid w:val="00F307BA"/>
    <w:rsid w:val="00F31099"/>
    <w:rsid w:val="00F433DE"/>
    <w:rsid w:val="00F55FFC"/>
    <w:rsid w:val="00F60623"/>
    <w:rsid w:val="00F6400F"/>
    <w:rsid w:val="00F807C8"/>
    <w:rsid w:val="00F80B35"/>
    <w:rsid w:val="00FA16B6"/>
    <w:rsid w:val="00FB0D37"/>
    <w:rsid w:val="00FB37DE"/>
    <w:rsid w:val="00FB541D"/>
    <w:rsid w:val="00FB54BD"/>
    <w:rsid w:val="00FC1173"/>
    <w:rsid w:val="00FC1A30"/>
    <w:rsid w:val="00FC63BE"/>
    <w:rsid w:val="00FD4186"/>
    <w:rsid w:val="00FE2F3D"/>
    <w:rsid w:val="00FF4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35E0"/>
  <w15:docId w15:val="{6F7B6455-93D9-5849-87F1-F22816E1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3BE"/>
  </w:style>
  <w:style w:type="paragraph" w:styleId="Rubrik1">
    <w:name w:val="heading 1"/>
    <w:basedOn w:val="Normal"/>
    <w:next w:val="Normal"/>
    <w:link w:val="Rubrik1Char"/>
    <w:uiPriority w:val="9"/>
    <w:qFormat/>
    <w:rsid w:val="00FC63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C63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FC63BE"/>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qFormat/>
    <w:rsid w:val="00FC63BE"/>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FC63BE"/>
    <w:pPr>
      <w:keepNext/>
      <w:keepLines/>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FC63BE"/>
    <w:pPr>
      <w:keepNext/>
      <w:keepLines/>
      <w:spacing w:before="4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FC63BE"/>
    <w:pPr>
      <w:keepNext/>
      <w:keepLines/>
      <w:spacing w:before="4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FC63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C63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63B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FC63BE"/>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FC63BE"/>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uiPriority w:val="9"/>
    <w:semiHidden/>
    <w:rsid w:val="00FC63BE"/>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FC63BE"/>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FC63BE"/>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FC63BE"/>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FC63B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C63BE"/>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unhideWhenUsed/>
    <w:qFormat/>
    <w:rsid w:val="00FC63BE"/>
    <w:pPr>
      <w:spacing w:after="200"/>
    </w:pPr>
    <w:rPr>
      <w:i/>
      <w:iCs/>
      <w:color w:val="44546A" w:themeColor="text2"/>
      <w:sz w:val="18"/>
      <w:szCs w:val="18"/>
    </w:rPr>
  </w:style>
  <w:style w:type="paragraph" w:styleId="Rubrik">
    <w:name w:val="Title"/>
    <w:basedOn w:val="Normal"/>
    <w:next w:val="Normal"/>
    <w:link w:val="RubrikChar"/>
    <w:uiPriority w:val="10"/>
    <w:qFormat/>
    <w:rsid w:val="00FC63BE"/>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C63B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qFormat/>
    <w:rsid w:val="00FC63B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C63BE"/>
    <w:rPr>
      <w:rFonts w:eastAsiaTheme="minorEastAsia"/>
      <w:color w:val="5A5A5A" w:themeColor="text1" w:themeTint="A5"/>
      <w:spacing w:val="15"/>
      <w:sz w:val="22"/>
      <w:szCs w:val="22"/>
    </w:rPr>
  </w:style>
  <w:style w:type="character" w:styleId="Stark">
    <w:name w:val="Strong"/>
    <w:basedOn w:val="Standardstycketeckensnitt"/>
    <w:uiPriority w:val="22"/>
    <w:qFormat/>
    <w:rsid w:val="00FC63BE"/>
    <w:rPr>
      <w:b/>
      <w:bCs/>
    </w:rPr>
  </w:style>
  <w:style w:type="character" w:styleId="Betoning">
    <w:name w:val="Emphasis"/>
    <w:basedOn w:val="Standardstycketeckensnitt"/>
    <w:uiPriority w:val="20"/>
    <w:qFormat/>
    <w:rsid w:val="00FC63BE"/>
    <w:rPr>
      <w:i/>
      <w:iCs/>
    </w:rPr>
  </w:style>
  <w:style w:type="paragraph" w:styleId="Ingetavstnd">
    <w:name w:val="No Spacing"/>
    <w:link w:val="IngetavstndChar"/>
    <w:uiPriority w:val="1"/>
    <w:qFormat/>
    <w:rsid w:val="00FC63BE"/>
  </w:style>
  <w:style w:type="character" w:customStyle="1" w:styleId="IngetavstndChar">
    <w:name w:val="Inget avstånd Char"/>
    <w:basedOn w:val="Standardstycketeckensnitt"/>
    <w:link w:val="Ingetavstnd"/>
    <w:uiPriority w:val="1"/>
    <w:rsid w:val="00FC63BE"/>
  </w:style>
  <w:style w:type="paragraph" w:styleId="Liststycke">
    <w:name w:val="List Paragraph"/>
    <w:basedOn w:val="Normal"/>
    <w:uiPriority w:val="34"/>
    <w:qFormat/>
    <w:rsid w:val="00FC63BE"/>
    <w:pPr>
      <w:ind w:left="720"/>
      <w:contextualSpacing/>
    </w:pPr>
  </w:style>
  <w:style w:type="paragraph" w:styleId="Citat">
    <w:name w:val="Quote"/>
    <w:basedOn w:val="Normal"/>
    <w:next w:val="Normal"/>
    <w:link w:val="CitatChar"/>
    <w:uiPriority w:val="29"/>
    <w:qFormat/>
    <w:rsid w:val="00FC63B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FC63BE"/>
    <w:rPr>
      <w:i/>
      <w:iCs/>
      <w:color w:val="404040" w:themeColor="text1" w:themeTint="BF"/>
    </w:rPr>
  </w:style>
  <w:style w:type="paragraph" w:styleId="Starktcitat">
    <w:name w:val="Intense Quote"/>
    <w:basedOn w:val="Normal"/>
    <w:next w:val="Normal"/>
    <w:link w:val="StarktcitatChar"/>
    <w:uiPriority w:val="30"/>
    <w:qFormat/>
    <w:rsid w:val="00FC63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FC63BE"/>
    <w:rPr>
      <w:i/>
      <w:iCs/>
      <w:color w:val="4472C4" w:themeColor="accent1"/>
    </w:rPr>
  </w:style>
  <w:style w:type="character" w:styleId="Diskretbetoning">
    <w:name w:val="Subtle Emphasis"/>
    <w:basedOn w:val="Standardstycketeckensnitt"/>
    <w:uiPriority w:val="19"/>
    <w:qFormat/>
    <w:rsid w:val="00FC63BE"/>
    <w:rPr>
      <w:i/>
      <w:iCs/>
      <w:color w:val="404040" w:themeColor="text1" w:themeTint="BF"/>
    </w:rPr>
  </w:style>
  <w:style w:type="character" w:styleId="Starkbetoning">
    <w:name w:val="Intense Emphasis"/>
    <w:basedOn w:val="Standardstycketeckensnitt"/>
    <w:uiPriority w:val="21"/>
    <w:qFormat/>
    <w:rsid w:val="00FC63BE"/>
    <w:rPr>
      <w:i/>
      <w:iCs/>
      <w:color w:val="4472C4" w:themeColor="accent1"/>
    </w:rPr>
  </w:style>
  <w:style w:type="character" w:styleId="Diskretreferens">
    <w:name w:val="Subtle Reference"/>
    <w:basedOn w:val="Standardstycketeckensnitt"/>
    <w:uiPriority w:val="31"/>
    <w:qFormat/>
    <w:rsid w:val="00FC63BE"/>
    <w:rPr>
      <w:smallCaps/>
      <w:color w:val="5A5A5A" w:themeColor="text1" w:themeTint="A5"/>
    </w:rPr>
  </w:style>
  <w:style w:type="character" w:styleId="Starkreferens">
    <w:name w:val="Intense Reference"/>
    <w:basedOn w:val="Standardstycketeckensnitt"/>
    <w:uiPriority w:val="32"/>
    <w:qFormat/>
    <w:rsid w:val="00FC63BE"/>
    <w:rPr>
      <w:b/>
      <w:bCs/>
      <w:smallCaps/>
      <w:color w:val="4472C4" w:themeColor="accent1"/>
      <w:spacing w:val="5"/>
    </w:rPr>
  </w:style>
  <w:style w:type="character" w:styleId="Bokenstitel">
    <w:name w:val="Book Title"/>
    <w:basedOn w:val="Standardstycketeckensnitt"/>
    <w:uiPriority w:val="33"/>
    <w:qFormat/>
    <w:rsid w:val="00FC63BE"/>
    <w:rPr>
      <w:b/>
      <w:bCs/>
      <w:i/>
      <w:iCs/>
      <w:spacing w:val="5"/>
    </w:rPr>
  </w:style>
  <w:style w:type="paragraph" w:styleId="Innehllsfrteckningsrubrik">
    <w:name w:val="TOC Heading"/>
    <w:basedOn w:val="Rubrik1"/>
    <w:next w:val="Normal"/>
    <w:uiPriority w:val="39"/>
    <w:unhideWhenUsed/>
    <w:qFormat/>
    <w:rsid w:val="00FC63BE"/>
    <w:pPr>
      <w:outlineLvl w:val="9"/>
    </w:pPr>
  </w:style>
  <w:style w:type="paragraph" w:styleId="Sidhuvud">
    <w:name w:val="header"/>
    <w:basedOn w:val="Normal"/>
    <w:link w:val="SidhuvudChar"/>
    <w:unhideWhenUsed/>
    <w:rsid w:val="00FC63BE"/>
    <w:pPr>
      <w:tabs>
        <w:tab w:val="center" w:pos="4536"/>
        <w:tab w:val="right" w:pos="9072"/>
      </w:tabs>
    </w:pPr>
  </w:style>
  <w:style w:type="character" w:customStyle="1" w:styleId="SidhuvudChar">
    <w:name w:val="Sidhuvud Char"/>
    <w:basedOn w:val="Standardstycketeckensnitt"/>
    <w:link w:val="Sidhuvud"/>
    <w:rsid w:val="00FC63BE"/>
  </w:style>
  <w:style w:type="paragraph" w:styleId="Sidfot">
    <w:name w:val="footer"/>
    <w:basedOn w:val="Normal"/>
    <w:link w:val="SidfotChar"/>
    <w:uiPriority w:val="99"/>
    <w:unhideWhenUsed/>
    <w:rsid w:val="00FC63BE"/>
    <w:pPr>
      <w:tabs>
        <w:tab w:val="center" w:pos="4536"/>
        <w:tab w:val="right" w:pos="9072"/>
      </w:tabs>
    </w:pPr>
  </w:style>
  <w:style w:type="character" w:customStyle="1" w:styleId="SidfotChar">
    <w:name w:val="Sidfot Char"/>
    <w:basedOn w:val="Standardstycketeckensnitt"/>
    <w:link w:val="Sidfot"/>
    <w:uiPriority w:val="99"/>
    <w:rsid w:val="00FC63BE"/>
  </w:style>
  <w:style w:type="character" w:styleId="Sidnummer">
    <w:name w:val="page number"/>
    <w:basedOn w:val="Standardstycketeckensnitt"/>
    <w:uiPriority w:val="99"/>
    <w:semiHidden/>
    <w:unhideWhenUsed/>
    <w:rsid w:val="00FC63BE"/>
  </w:style>
  <w:style w:type="paragraph" w:customStyle="1" w:styleId="SKFRubrik1">
    <w:name w:val="SKF Rubrik 1"/>
    <w:next w:val="SKFBrdtext"/>
    <w:qFormat/>
    <w:rsid w:val="00D031EC"/>
    <w:pPr>
      <w:spacing w:before="260" w:after="60"/>
      <w:outlineLvl w:val="0"/>
    </w:pPr>
    <w:rPr>
      <w:rFonts w:ascii="Open Sans" w:hAnsi="Open Sans" w:cs="Open Sans"/>
      <w:b/>
      <w:bCs/>
      <w:color w:val="005493"/>
      <w:sz w:val="36"/>
      <w:szCs w:val="36"/>
    </w:rPr>
  </w:style>
  <w:style w:type="paragraph" w:customStyle="1" w:styleId="SKFRubrik2">
    <w:name w:val="SKF Rubrik 2"/>
    <w:next w:val="SKFBrdtext"/>
    <w:qFormat/>
    <w:rsid w:val="00122D44"/>
    <w:pPr>
      <w:spacing w:before="80" w:after="28"/>
    </w:pPr>
    <w:rPr>
      <w:rFonts w:ascii="Open Sans" w:hAnsi="Open Sans" w:cs="Open Sans"/>
      <w:b/>
      <w:bCs/>
      <w:color w:val="005493"/>
      <w:sz w:val="26"/>
      <w:szCs w:val="26"/>
    </w:rPr>
  </w:style>
  <w:style w:type="paragraph" w:styleId="Brdtext">
    <w:name w:val="Body Text"/>
    <w:basedOn w:val="Normal"/>
    <w:link w:val="BrdtextChar"/>
    <w:uiPriority w:val="99"/>
    <w:unhideWhenUsed/>
    <w:rsid w:val="00D031EC"/>
    <w:pPr>
      <w:spacing w:after="120"/>
    </w:pPr>
  </w:style>
  <w:style w:type="character" w:customStyle="1" w:styleId="BrdtextChar">
    <w:name w:val="Brödtext Char"/>
    <w:basedOn w:val="Standardstycketeckensnitt"/>
    <w:link w:val="Brdtext"/>
    <w:uiPriority w:val="99"/>
    <w:rsid w:val="00D031EC"/>
  </w:style>
  <w:style w:type="paragraph" w:customStyle="1" w:styleId="SKFRubrik3">
    <w:name w:val="SKF Rubrik 3"/>
    <w:next w:val="SKFBrdtext"/>
    <w:qFormat/>
    <w:rsid w:val="0016363D"/>
    <w:pPr>
      <w:spacing w:before="80"/>
    </w:pPr>
    <w:rPr>
      <w:rFonts w:ascii="Open Sans" w:hAnsi="Open Sans" w:cs="Open Sans"/>
      <w:b/>
      <w:bCs/>
      <w:color w:val="005493"/>
      <w:sz w:val="21"/>
      <w:szCs w:val="21"/>
    </w:rPr>
  </w:style>
  <w:style w:type="paragraph" w:customStyle="1" w:styleId="SKFBrdtext">
    <w:name w:val="SKF Brödtext"/>
    <w:basedOn w:val="Brdtext"/>
    <w:qFormat/>
    <w:rsid w:val="00532741"/>
    <w:rPr>
      <w:rFonts w:ascii="Open Sans" w:hAnsi="Open Sans" w:cs="Open Sans"/>
      <w:sz w:val="20"/>
      <w:szCs w:val="20"/>
    </w:rPr>
  </w:style>
  <w:style w:type="paragraph" w:customStyle="1" w:styleId="SKFBetoning">
    <w:name w:val="SKF Betoning"/>
    <w:basedOn w:val="SKFBrdtext"/>
    <w:next w:val="SKFBrdtext"/>
    <w:qFormat/>
    <w:rsid w:val="000E022A"/>
    <w:rPr>
      <w:i/>
    </w:rPr>
  </w:style>
  <w:style w:type="paragraph" w:styleId="Innehll1">
    <w:name w:val="toc 1"/>
    <w:basedOn w:val="Normal"/>
    <w:next w:val="Normal"/>
    <w:autoRedefine/>
    <w:uiPriority w:val="39"/>
    <w:unhideWhenUsed/>
    <w:rsid w:val="000E022A"/>
    <w:pPr>
      <w:spacing w:before="240" w:after="120"/>
    </w:pPr>
    <w:rPr>
      <w:rFonts w:cstheme="minorHAnsi"/>
      <w:b/>
      <w:bCs/>
      <w:sz w:val="20"/>
      <w:szCs w:val="20"/>
    </w:rPr>
  </w:style>
  <w:style w:type="character" w:styleId="Hyperlnk">
    <w:name w:val="Hyperlink"/>
    <w:basedOn w:val="Standardstycketeckensnitt"/>
    <w:uiPriority w:val="99"/>
    <w:unhideWhenUsed/>
    <w:rsid w:val="000E022A"/>
    <w:rPr>
      <w:color w:val="0563C1" w:themeColor="hyperlink"/>
      <w:u w:val="single"/>
    </w:rPr>
  </w:style>
  <w:style w:type="paragraph" w:styleId="Innehll2">
    <w:name w:val="toc 2"/>
    <w:basedOn w:val="Normal"/>
    <w:next w:val="Normal"/>
    <w:autoRedefine/>
    <w:uiPriority w:val="39"/>
    <w:semiHidden/>
    <w:unhideWhenUsed/>
    <w:rsid w:val="000E022A"/>
    <w:pPr>
      <w:spacing w:before="120"/>
      <w:ind w:left="240"/>
    </w:pPr>
    <w:rPr>
      <w:rFonts w:cstheme="minorHAnsi"/>
      <w:i/>
      <w:iCs/>
      <w:sz w:val="20"/>
      <w:szCs w:val="20"/>
    </w:rPr>
  </w:style>
  <w:style w:type="paragraph" w:styleId="Innehll3">
    <w:name w:val="toc 3"/>
    <w:basedOn w:val="Normal"/>
    <w:next w:val="Normal"/>
    <w:autoRedefine/>
    <w:uiPriority w:val="39"/>
    <w:semiHidden/>
    <w:unhideWhenUsed/>
    <w:rsid w:val="000E022A"/>
    <w:pPr>
      <w:ind w:left="480"/>
    </w:pPr>
    <w:rPr>
      <w:rFonts w:cstheme="minorHAnsi"/>
      <w:sz w:val="20"/>
      <w:szCs w:val="20"/>
    </w:rPr>
  </w:style>
  <w:style w:type="paragraph" w:styleId="Innehll4">
    <w:name w:val="toc 4"/>
    <w:basedOn w:val="Normal"/>
    <w:next w:val="Normal"/>
    <w:autoRedefine/>
    <w:uiPriority w:val="39"/>
    <w:semiHidden/>
    <w:unhideWhenUsed/>
    <w:rsid w:val="000E022A"/>
    <w:pPr>
      <w:ind w:left="720"/>
    </w:pPr>
    <w:rPr>
      <w:rFonts w:cstheme="minorHAnsi"/>
      <w:sz w:val="20"/>
      <w:szCs w:val="20"/>
    </w:rPr>
  </w:style>
  <w:style w:type="paragraph" w:styleId="Innehll5">
    <w:name w:val="toc 5"/>
    <w:basedOn w:val="Normal"/>
    <w:next w:val="Normal"/>
    <w:autoRedefine/>
    <w:uiPriority w:val="39"/>
    <w:semiHidden/>
    <w:unhideWhenUsed/>
    <w:rsid w:val="000E022A"/>
    <w:pPr>
      <w:ind w:left="960"/>
    </w:pPr>
    <w:rPr>
      <w:rFonts w:cstheme="minorHAnsi"/>
      <w:sz w:val="20"/>
      <w:szCs w:val="20"/>
    </w:rPr>
  </w:style>
  <w:style w:type="paragraph" w:styleId="Innehll6">
    <w:name w:val="toc 6"/>
    <w:basedOn w:val="Normal"/>
    <w:next w:val="Normal"/>
    <w:autoRedefine/>
    <w:uiPriority w:val="39"/>
    <w:semiHidden/>
    <w:unhideWhenUsed/>
    <w:rsid w:val="000E022A"/>
    <w:pPr>
      <w:ind w:left="1200"/>
    </w:pPr>
    <w:rPr>
      <w:rFonts w:cstheme="minorHAnsi"/>
      <w:sz w:val="20"/>
      <w:szCs w:val="20"/>
    </w:rPr>
  </w:style>
  <w:style w:type="paragraph" w:styleId="Innehll7">
    <w:name w:val="toc 7"/>
    <w:basedOn w:val="Normal"/>
    <w:next w:val="Normal"/>
    <w:autoRedefine/>
    <w:uiPriority w:val="39"/>
    <w:semiHidden/>
    <w:unhideWhenUsed/>
    <w:rsid w:val="000E022A"/>
    <w:pPr>
      <w:ind w:left="1440"/>
    </w:pPr>
    <w:rPr>
      <w:rFonts w:cstheme="minorHAnsi"/>
      <w:sz w:val="20"/>
      <w:szCs w:val="20"/>
    </w:rPr>
  </w:style>
  <w:style w:type="paragraph" w:styleId="Innehll8">
    <w:name w:val="toc 8"/>
    <w:basedOn w:val="Normal"/>
    <w:next w:val="Normal"/>
    <w:autoRedefine/>
    <w:uiPriority w:val="39"/>
    <w:semiHidden/>
    <w:unhideWhenUsed/>
    <w:rsid w:val="000E022A"/>
    <w:pPr>
      <w:ind w:left="1680"/>
    </w:pPr>
    <w:rPr>
      <w:rFonts w:cstheme="minorHAnsi"/>
      <w:sz w:val="20"/>
      <w:szCs w:val="20"/>
    </w:rPr>
  </w:style>
  <w:style w:type="paragraph" w:styleId="Innehll9">
    <w:name w:val="toc 9"/>
    <w:basedOn w:val="Normal"/>
    <w:next w:val="Normal"/>
    <w:autoRedefine/>
    <w:uiPriority w:val="39"/>
    <w:semiHidden/>
    <w:unhideWhenUsed/>
    <w:rsid w:val="000E022A"/>
    <w:pPr>
      <w:ind w:left="1920"/>
    </w:pPr>
    <w:rPr>
      <w:rFonts w:cstheme="minorHAnsi"/>
      <w:sz w:val="20"/>
      <w:szCs w:val="20"/>
    </w:rPr>
  </w:style>
  <w:style w:type="table" w:styleId="Tabellrutnt">
    <w:name w:val="Table Grid"/>
    <w:basedOn w:val="Normaltabell"/>
    <w:uiPriority w:val="99"/>
    <w:rsid w:val="00DA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dekorfrg4">
    <w:name w:val="Grid Table 1 Light Accent 4"/>
    <w:basedOn w:val="Normaltabell"/>
    <w:uiPriority w:val="46"/>
    <w:rsid w:val="00DA16F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SKFTabelltext">
    <w:name w:val="SKF Tabelltext"/>
    <w:next w:val="SKFBrdtext"/>
    <w:autoRedefine/>
    <w:qFormat/>
    <w:rsid w:val="00AD726C"/>
    <w:pPr>
      <w:suppressAutoHyphens/>
      <w:snapToGrid w:val="0"/>
    </w:pPr>
    <w:rPr>
      <w:rFonts w:ascii="Open Sans" w:hAnsi="Open Sans" w:cs="Open Sans"/>
      <w:bCs/>
      <w:i/>
      <w:iCs/>
      <w:color w:val="000000" w:themeColor="text1"/>
      <w:sz w:val="20"/>
      <w:szCs w:val="20"/>
    </w:rPr>
  </w:style>
  <w:style w:type="table" w:styleId="Tabellrutntljust">
    <w:name w:val="Grid Table Light"/>
    <w:basedOn w:val="Normaltabell"/>
    <w:uiPriority w:val="40"/>
    <w:rsid w:val="00DA16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DA16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A16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A16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A16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A16F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
    <w:name w:val="Grid Table 1 Light"/>
    <w:basedOn w:val="Normaltabell"/>
    <w:uiPriority w:val="46"/>
    <w:rsid w:val="00DA16F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A16F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A16F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A16FF"/>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A16F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KFTabellrubrik">
    <w:name w:val="SKF Tabellrubrik"/>
    <w:basedOn w:val="SKFRubrik3"/>
    <w:qFormat/>
    <w:rsid w:val="00DA16FF"/>
    <w:rPr>
      <w:sz w:val="20"/>
    </w:rPr>
  </w:style>
  <w:style w:type="character" w:styleId="Olstomnmnande">
    <w:name w:val="Unresolved Mention"/>
    <w:basedOn w:val="Standardstycketeckensnitt"/>
    <w:uiPriority w:val="99"/>
    <w:semiHidden/>
    <w:unhideWhenUsed/>
    <w:rsid w:val="00DA16FF"/>
    <w:rPr>
      <w:color w:val="605E5C"/>
      <w:shd w:val="clear" w:color="auto" w:fill="E1DFDD"/>
    </w:rPr>
  </w:style>
  <w:style w:type="character" w:styleId="AnvndHyperlnk">
    <w:name w:val="FollowedHyperlink"/>
    <w:basedOn w:val="Standardstycketeckensnitt"/>
    <w:uiPriority w:val="99"/>
    <w:semiHidden/>
    <w:unhideWhenUsed/>
    <w:rsid w:val="00DA16FF"/>
    <w:rPr>
      <w:color w:val="954F72" w:themeColor="followedHyperlink"/>
      <w:u w:val="single"/>
    </w:rPr>
  </w:style>
  <w:style w:type="paragraph" w:customStyle="1" w:styleId="xmsoplaintext">
    <w:name w:val="xmsoplaintext"/>
    <w:basedOn w:val="Normal"/>
    <w:rsid w:val="008D1B88"/>
    <w:pPr>
      <w:spacing w:before="100" w:beforeAutospacing="1" w:after="100" w:afterAutospacing="1"/>
    </w:pPr>
    <w:rPr>
      <w:rFonts w:ascii="Times New Roman" w:eastAsia="Times New Roman" w:hAnsi="Times New Roman" w:cs="Times New Roman"/>
      <w:kern w:val="0"/>
      <w:lang w:eastAsia="sv-SE"/>
      <w14:ligatures w14:val="none"/>
    </w:rPr>
  </w:style>
  <w:style w:type="table" w:styleId="Rutntstabell6frgstarkdekorfrg4">
    <w:name w:val="Grid Table 6 Colorful Accent 4"/>
    <w:basedOn w:val="Normaltabell"/>
    <w:uiPriority w:val="51"/>
    <w:rsid w:val="00C54E7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4">
    <w:name w:val="List Table 2 Accent 4"/>
    <w:basedOn w:val="Normaltabell"/>
    <w:uiPriority w:val="47"/>
    <w:rsid w:val="00C54E7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rdtextmedindrag">
    <w:name w:val="Body Text Indent"/>
    <w:basedOn w:val="Normal"/>
    <w:link w:val="BrdtextmedindragChar"/>
    <w:uiPriority w:val="99"/>
    <w:unhideWhenUsed/>
    <w:rsid w:val="009E11E1"/>
    <w:pPr>
      <w:spacing w:after="120"/>
      <w:ind w:left="283"/>
    </w:pPr>
  </w:style>
  <w:style w:type="character" w:customStyle="1" w:styleId="BrdtextmedindragChar">
    <w:name w:val="Brödtext med indrag Char"/>
    <w:basedOn w:val="Standardstycketeckensnitt"/>
    <w:link w:val="Brdtextmedindrag"/>
    <w:uiPriority w:val="99"/>
    <w:rsid w:val="009E11E1"/>
  </w:style>
  <w:style w:type="paragraph" w:styleId="Brdtextmedindrag2">
    <w:name w:val="Body Text Indent 2"/>
    <w:basedOn w:val="Normal"/>
    <w:link w:val="Brdtextmedindrag2Char"/>
    <w:uiPriority w:val="99"/>
    <w:unhideWhenUsed/>
    <w:rsid w:val="009E11E1"/>
    <w:pPr>
      <w:spacing w:after="120" w:line="480" w:lineRule="auto"/>
      <w:ind w:left="283"/>
    </w:pPr>
  </w:style>
  <w:style w:type="character" w:customStyle="1" w:styleId="Brdtextmedindrag2Char">
    <w:name w:val="Brödtext med indrag 2 Char"/>
    <w:basedOn w:val="Standardstycketeckensnitt"/>
    <w:link w:val="Brdtextmedindrag2"/>
    <w:uiPriority w:val="99"/>
    <w:rsid w:val="009E11E1"/>
  </w:style>
  <w:style w:type="paragraph" w:styleId="Brdtextmedindrag3">
    <w:name w:val="Body Text Indent 3"/>
    <w:basedOn w:val="Normal"/>
    <w:link w:val="Brdtextmedindrag3Char"/>
    <w:uiPriority w:val="99"/>
    <w:semiHidden/>
    <w:unhideWhenUsed/>
    <w:rsid w:val="009E11E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E11E1"/>
    <w:rPr>
      <w:sz w:val="16"/>
      <w:szCs w:val="16"/>
    </w:rPr>
  </w:style>
  <w:style w:type="paragraph" w:styleId="Brdtext2">
    <w:name w:val="Body Text 2"/>
    <w:basedOn w:val="Normal"/>
    <w:link w:val="Brdtext2Char"/>
    <w:uiPriority w:val="99"/>
    <w:unhideWhenUsed/>
    <w:rsid w:val="009E11E1"/>
    <w:pPr>
      <w:spacing w:after="120" w:line="480" w:lineRule="auto"/>
    </w:pPr>
  </w:style>
  <w:style w:type="character" w:customStyle="1" w:styleId="Brdtext2Char">
    <w:name w:val="Brödtext 2 Char"/>
    <w:basedOn w:val="Standardstycketeckensnitt"/>
    <w:link w:val="Brdtext2"/>
    <w:uiPriority w:val="99"/>
    <w:rsid w:val="009E11E1"/>
  </w:style>
  <w:style w:type="paragraph" w:styleId="Normalwebb">
    <w:name w:val="Normal (Web)"/>
    <w:basedOn w:val="Normal"/>
    <w:uiPriority w:val="99"/>
    <w:unhideWhenUsed/>
    <w:rsid w:val="00883E95"/>
    <w:pPr>
      <w:spacing w:before="100" w:beforeAutospacing="1" w:after="100" w:afterAutospacing="1"/>
    </w:pPr>
    <w:rPr>
      <w:rFonts w:ascii="Times New Roman" w:eastAsia="Calibri" w:hAnsi="Times New Roman" w:cs="Times New Roman"/>
      <w:kern w:val="0"/>
      <w:lang w:eastAsia="sv-SE"/>
      <w14:ligatures w14:val="none"/>
    </w:rPr>
  </w:style>
  <w:style w:type="paragraph" w:styleId="Fotnotstext">
    <w:name w:val="footnote text"/>
    <w:basedOn w:val="Normal"/>
    <w:link w:val="FotnotstextChar"/>
    <w:uiPriority w:val="99"/>
    <w:semiHidden/>
    <w:unhideWhenUsed/>
    <w:rsid w:val="00B224E0"/>
    <w:rPr>
      <w:kern w:val="0"/>
      <w:sz w:val="20"/>
      <w:szCs w:val="20"/>
      <w14:ligatures w14:val="none"/>
    </w:rPr>
  </w:style>
  <w:style w:type="character" w:customStyle="1" w:styleId="FotnotstextChar">
    <w:name w:val="Fotnotstext Char"/>
    <w:basedOn w:val="Standardstycketeckensnitt"/>
    <w:link w:val="Fotnotstext"/>
    <w:uiPriority w:val="99"/>
    <w:semiHidden/>
    <w:rsid w:val="00B224E0"/>
    <w:rPr>
      <w:kern w:val="0"/>
      <w:sz w:val="20"/>
      <w:szCs w:val="20"/>
      <w14:ligatures w14:val="none"/>
    </w:rPr>
  </w:style>
  <w:style w:type="character" w:styleId="Fotnotsreferens">
    <w:name w:val="footnote reference"/>
    <w:basedOn w:val="Standardstycketeckensnitt"/>
    <w:uiPriority w:val="99"/>
    <w:semiHidden/>
    <w:unhideWhenUsed/>
    <w:rsid w:val="00B224E0"/>
    <w:rPr>
      <w:vertAlign w:val="superscript"/>
    </w:rPr>
  </w:style>
  <w:style w:type="character" w:styleId="Kommentarsreferens">
    <w:name w:val="annotation reference"/>
    <w:basedOn w:val="Standardstycketeckensnitt"/>
    <w:uiPriority w:val="99"/>
    <w:semiHidden/>
    <w:unhideWhenUsed/>
    <w:rsid w:val="00B224E0"/>
    <w:rPr>
      <w:sz w:val="16"/>
      <w:szCs w:val="16"/>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8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umentverket.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onsumentverket.se/contentassets/4618d9ecd18645e3ac481d92cefed912/sakerhetsplan-maj-11-konsumentverket.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ksdagen.se/sv/dokument-och-lagar/dokument/svensk-forfattningssamling/produktsakerhetslag-2004451_sfs-2004-451/" TargetMode="External"/><Relationship Id="rId5" Type="http://schemas.openxmlformats.org/officeDocument/2006/relationships/numbering" Target="numbering.xml"/><Relationship Id="rId15" Type="http://schemas.openxmlformats.org/officeDocument/2006/relationships/hyperlink" Target="https://forms.office.com/pages/responsepage.aspx?id=9hXMJ8ncoEaZj1KPGKjQRUdwEZjWpdxPgUFV48-LxbxUMVRDQldURUlNMFgxOUVBV0pOMTFMUDNNNS4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nsumentverket.se/globalassets/artikel/produktsakerhet-farlig-tjanst-sverige-konsumentverket.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fd6ae7-6564-4f48-930f-d9492ebaf647">
      <Terms xmlns="http://schemas.microsoft.com/office/infopath/2007/PartnerControls"/>
    </lcf76f155ced4ddcb4097134ff3c332f>
    <TaxCatchAll xmlns="8aba063f-4dcd-4cb5-b83a-ebd76e539e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6A35E22460F643888608952EF72D0E" ma:contentTypeVersion="17" ma:contentTypeDescription="Skapa ett nytt dokument." ma:contentTypeScope="" ma:versionID="51e8f9e2a509d25a26eda6af3ff9b287">
  <xsd:schema xmlns:xsd="http://www.w3.org/2001/XMLSchema" xmlns:xs="http://www.w3.org/2001/XMLSchema" xmlns:p="http://schemas.microsoft.com/office/2006/metadata/properties" xmlns:ns2="77fd6ae7-6564-4f48-930f-d9492ebaf647" xmlns:ns3="8aba063f-4dcd-4cb5-b83a-ebd76e539e81" targetNamespace="http://schemas.microsoft.com/office/2006/metadata/properties" ma:root="true" ma:fieldsID="5d1cd709fd4aadc60142ed657f986537" ns2:_="" ns3:_="">
    <xsd:import namespace="77fd6ae7-6564-4f48-930f-d9492ebaf647"/>
    <xsd:import namespace="8aba063f-4dcd-4cb5-b83a-ebd76e539e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d6ae7-6564-4f48-930f-d9492ebaf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bfbee2d2-5eb7-46f5-a506-fc9ab799c4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a063f-4dcd-4cb5-b83a-ebd76e539e81"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a96682cf-54ff-488b-9192-c017998ef6ff}" ma:internalName="TaxCatchAll" ma:showField="CatchAllData" ma:web="8aba063f-4dcd-4cb5-b83a-ebd76e539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D5C0F-2A28-48BC-903B-74EC5A472276}">
  <ds:schemaRefs>
    <ds:schemaRef ds:uri="http://schemas.microsoft.com/office/2006/metadata/properties"/>
    <ds:schemaRef ds:uri="http://schemas.microsoft.com/office/infopath/2007/PartnerControls"/>
    <ds:schemaRef ds:uri="77fd6ae7-6564-4f48-930f-d9492ebaf647"/>
    <ds:schemaRef ds:uri="8aba063f-4dcd-4cb5-b83a-ebd76e539e81"/>
  </ds:schemaRefs>
</ds:datastoreItem>
</file>

<file path=customXml/itemProps2.xml><?xml version="1.0" encoding="utf-8"?>
<ds:datastoreItem xmlns:ds="http://schemas.openxmlformats.org/officeDocument/2006/customXml" ds:itemID="{C07D525F-2AC4-42F1-832D-54BF52B9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d6ae7-6564-4f48-930f-d9492ebaf647"/>
    <ds:schemaRef ds:uri="8aba063f-4dcd-4cb5-b83a-ebd76e539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14C21-8110-ED48-858F-9BD5335FF59D}">
  <ds:schemaRefs>
    <ds:schemaRef ds:uri="http://schemas.openxmlformats.org/officeDocument/2006/bibliography"/>
  </ds:schemaRefs>
</ds:datastoreItem>
</file>

<file path=customXml/itemProps4.xml><?xml version="1.0" encoding="utf-8"?>
<ds:datastoreItem xmlns:ds="http://schemas.openxmlformats.org/officeDocument/2006/customXml" ds:itemID="{E15252AD-8E82-4219-858F-3A80E20EA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2163</Words>
  <Characters>11469</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Helene Ripa</cp:lastModifiedBy>
  <cp:revision>3</cp:revision>
  <dcterms:created xsi:type="dcterms:W3CDTF">2024-07-08T07:38:00Z</dcterms:created>
  <dcterms:modified xsi:type="dcterms:W3CDTF">2024-07-08T07:40:00Z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0x010100036A35E22460F643888608952EF72D0E</vt:lpwstr>
  </property>
</Properties>
</file>